
<file path=[Content_Types].xml><?xml version="1.0" encoding="utf-8"?>
<Types xmlns="http://schemas.openxmlformats.org/package/2006/content-types">
  <Default Extension="jpeg" ContentType="image/jpe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893E23" w:rsidRDefault="00893E23" w:rsidP="00893E23">
      <w:pPr>
        <w:spacing w:after="120" w:line="360" w:lineRule="auto"/>
        <w:jc w:val="center"/>
        <w:rPr>
          <w:rFonts w:ascii="Arial" w:hAnsi="Arial" w:cs="Arial"/>
          <w:b/>
          <w:sz w:val="24"/>
          <w:szCs w:val="24"/>
        </w:rPr>
      </w:pPr>
    </w:p>
    <w:p w:rsidR="00893E23" w:rsidRDefault="00893E23" w:rsidP="00893E23">
      <w:pPr>
        <w:spacing w:after="120" w:line="360" w:lineRule="auto"/>
        <w:jc w:val="center"/>
        <w:rPr>
          <w:rFonts w:ascii="Arial" w:hAnsi="Arial" w:cs="Arial"/>
          <w:b/>
          <w:sz w:val="24"/>
          <w:szCs w:val="24"/>
        </w:rPr>
      </w:pPr>
    </w:p>
    <w:p w:rsidR="00893E23" w:rsidRDefault="00893E23" w:rsidP="00893E23">
      <w:pPr>
        <w:spacing w:after="120" w:line="360" w:lineRule="auto"/>
        <w:jc w:val="center"/>
        <w:rPr>
          <w:rFonts w:ascii="Arial" w:hAnsi="Arial" w:cs="Arial"/>
          <w:b/>
          <w:sz w:val="24"/>
          <w:szCs w:val="24"/>
        </w:rPr>
      </w:pPr>
      <w:r>
        <w:rPr>
          <w:noProof/>
        </w:rPr>
        <mc:AlternateContent>
          <mc:Choice Requires="wps">
            <w:drawing>
              <wp:anchor distT="0" distB="0" distL="114300" distR="114300" simplePos="0" relativeHeight="251668480" behindDoc="0" locked="0" layoutInCell="1" allowOverlap="1">
                <wp:simplePos x="0" y="0"/>
                <wp:positionH relativeFrom="margin">
                  <wp:align>center</wp:align>
                </wp:positionH>
                <wp:positionV relativeFrom="paragraph">
                  <wp:posOffset>-180975</wp:posOffset>
                </wp:positionV>
                <wp:extent cx="3028950" cy="1533525"/>
                <wp:effectExtent l="0" t="0" r="19050" b="28575"/>
                <wp:wrapNone/>
                <wp:docPr id="18" name="Rectángulo 18"/>
                <wp:cNvGraphicFramePr/>
                <a:graphic xmlns:a="http://schemas.openxmlformats.org/drawingml/2006/main">
                  <a:graphicData uri="http://schemas.microsoft.com/office/word/2010/wordprocessingShape">
                    <wps:wsp>
                      <wps:cNvSpPr/>
                      <wps:spPr>
                        <a:xfrm>
                          <a:off x="0" y="0"/>
                          <a:ext cx="3028950" cy="1533525"/>
                        </a:xfrm>
                        <a:prstGeom prst="rect">
                          <a:avLst/>
                        </a:prstGeom>
                        <a:ln/>
                      </wps:spPr>
                      <wps:style>
                        <a:lnRef idx="2">
                          <a:schemeClr val="accent1">
                            <a:shade val="50000"/>
                          </a:schemeClr>
                        </a:lnRef>
                        <a:fillRef idx="1">
                          <a:schemeClr val="accent1"/>
                        </a:fillRef>
                        <a:effectRef idx="0">
                          <a:schemeClr val="accent1"/>
                        </a:effectRef>
                        <a:fontRef idx="minor">
                          <a:schemeClr val="lt1"/>
                        </a:fontRef>
                      </wps:style>
                      <wps:txbx>
                        <w:txbxContent>
                          <w:p w:rsidR="00893E23" w:rsidRDefault="00893E23" w:rsidP="00893E23">
                            <w:pPr>
                              <w:pStyle w:val="Sinespaciado"/>
                              <w:jc w:val="center"/>
                              <w:rPr>
                                <w:rFonts w:ascii="Arial Black" w:hAnsi="Arial Black"/>
                                <w:color w:val="000000" w:themeColor="text1"/>
                                <w:sz w:val="60"/>
                                <w:szCs w:val="6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Pr>
                                <w:rFonts w:ascii="Arial Black" w:hAnsi="Arial Black"/>
                                <w:color w:val="000000" w:themeColor="text1"/>
                                <w:sz w:val="60"/>
                                <w:szCs w:val="6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INFORME</w:t>
                            </w:r>
                          </w:p>
                          <w:p w:rsidR="00893E23" w:rsidRDefault="00893E23" w:rsidP="00893E23">
                            <w:pPr>
                              <w:pStyle w:val="Sinespaciado"/>
                              <w:jc w:val="center"/>
                              <w:rPr>
                                <w:rFonts w:ascii="Arial Black" w:hAnsi="Arial Black"/>
                                <w:color w:val="000000" w:themeColor="text1"/>
                                <w:sz w:val="60"/>
                                <w:szCs w:val="6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Pr>
                                <w:rFonts w:ascii="Arial Black" w:hAnsi="Arial Black"/>
                                <w:color w:val="000000" w:themeColor="text1"/>
                                <w:sz w:val="60"/>
                                <w:szCs w:val="6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DE GESTIÓN</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page">
                  <wp14:pctHeight>0</wp14:pctHeight>
                </wp14:sizeRelV>
              </wp:anchor>
            </w:drawing>
          </mc:Choice>
          <mc:Fallback>
            <w:pict>
              <v:rect id="Rectángulo 18" o:spid="_x0000_s1026" style="position:absolute;left:0;text-align:left;margin-left:0;margin-top:-14.25pt;width:238.5pt;height:120.75pt;z-index:251668480;visibility:visible;mso-wrap-style:squar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margin;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" fillcolor="#4472c4 [3204]" strokecolor="#1f3763 [1604]" strokeweight="1pt">
                <v:textbox>
                  <w:txbxContent>
                    <w:p w:rsidR="00893E23" w:rsidRDefault="00893E23" w:rsidP="00893E23">
                      <w:pPr>
                        <w:pStyle w:val="Sinespaciado"/>
                        <w:jc w:val="center"/>
                        <w:rPr>
                          <w:rFonts w:ascii="Arial Black" w:hAnsi="Arial Black"/>
                          <w:color w:val="000000" w:themeColor="text1"/>
                          <w:sz w:val="60"/>
                          <w:szCs w:val="6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Pr>
                          <w:rFonts w:ascii="Arial Black" w:hAnsi="Arial Black"/>
                          <w:color w:val="000000" w:themeColor="text1"/>
                          <w:sz w:val="60"/>
                          <w:szCs w:val="6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INFORME</w:t>
                      </w:r>
                    </w:p>
                    <w:p w:rsidR="00893E23" w:rsidRDefault="00893E23" w:rsidP="00893E23">
                      <w:pPr>
                        <w:pStyle w:val="Sinespaciado"/>
                        <w:jc w:val="center"/>
                        <w:rPr>
                          <w:rFonts w:ascii="Arial Black" w:hAnsi="Arial Black"/>
                          <w:color w:val="000000" w:themeColor="text1"/>
                          <w:sz w:val="60"/>
                          <w:szCs w:val="6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Pr>
                          <w:rFonts w:ascii="Arial Black" w:hAnsi="Arial Black"/>
                          <w:color w:val="000000" w:themeColor="text1"/>
                          <w:sz w:val="60"/>
                          <w:szCs w:val="6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DE GESTIÓN</w:t>
                      </w:r>
                    </w:p>
                  </w:txbxContent>
                </v:textbox>
                <w10:wrap anchorx="margin"/>
              </v:rect>
            </w:pict>
          </mc:Fallback>
        </mc:AlternateContent>
      </w:r>
    </w:p>
    <w:p w:rsidR="00893E23" w:rsidRDefault="00893E23" w:rsidP="00893E23">
      <w:pPr>
        <w:spacing w:after="120" w:line="360" w:lineRule="auto"/>
        <w:jc w:val="center"/>
        <w:rPr>
          <w:rFonts w:ascii="Arial" w:hAnsi="Arial" w:cs="Arial"/>
          <w:b/>
          <w:sz w:val="24"/>
          <w:szCs w:val="24"/>
        </w:rPr>
      </w:pPr>
    </w:p>
    <w:p w:rsidR="00893E23" w:rsidRDefault="00893E23" w:rsidP="00893E23">
      <w:pPr>
        <w:spacing w:after="120" w:line="360" w:lineRule="auto"/>
        <w:jc w:val="center"/>
        <w:rPr>
          <w:rFonts w:ascii="Arial" w:hAnsi="Arial" w:cs="Arial"/>
          <w:b/>
          <w:sz w:val="24"/>
          <w:szCs w:val="24"/>
        </w:rPr>
      </w:pPr>
    </w:p>
    <w:p w:rsidR="00893E23" w:rsidRDefault="00893E23" w:rsidP="00893E23">
      <w:pPr>
        <w:spacing w:after="120" w:line="360" w:lineRule="auto"/>
        <w:jc w:val="center"/>
        <w:rPr>
          <w:rFonts w:ascii="Arial" w:hAnsi="Arial" w:cs="Arial"/>
          <w:b/>
          <w:sz w:val="24"/>
          <w:szCs w:val="24"/>
        </w:rPr>
      </w:pPr>
    </w:p>
    <w:p w:rsidR="00893E23" w:rsidRDefault="00893E23" w:rsidP="00893E23">
      <w:pPr>
        <w:spacing w:after="120" w:line="360" w:lineRule="auto"/>
        <w:jc w:val="center"/>
        <w:rPr>
          <w:rFonts w:ascii="Arial" w:hAnsi="Arial" w:cs="Arial"/>
          <w:b/>
          <w:sz w:val="24"/>
          <w:szCs w:val="24"/>
        </w:rPr>
      </w:pPr>
    </w:p>
    <w:p w:rsidR="00893E23" w:rsidRDefault="00893E23" w:rsidP="00893E23">
      <w:pPr>
        <w:pStyle w:val="Sinespaciado"/>
        <w:jc w:val="center"/>
        <w:rPr>
          <w:rFonts w:ascii="Arial Black" w:hAnsi="Arial Black" w:cs="Arial"/>
          <w:b/>
          <w:sz w:val="40"/>
        </w:rPr>
      </w:pPr>
      <w:r>
        <w:rPr>
          <w:rFonts w:ascii="Arial Black" w:hAnsi="Arial Black" w:cs="Arial"/>
          <w:b/>
          <w:sz w:val="40"/>
        </w:rPr>
        <w:t>SEMESTRE</w:t>
      </w:r>
    </w:p>
    <w:p w:rsidR="00893E23" w:rsidRDefault="00893E23" w:rsidP="00893E23">
      <w:pPr>
        <w:pStyle w:val="Sinespaciado"/>
        <w:jc w:val="center"/>
        <w:rPr>
          <w:rFonts w:ascii="Arial Black" w:hAnsi="Arial Black" w:cs="Arial"/>
          <w:b/>
          <w:sz w:val="40"/>
        </w:rPr>
      </w:pPr>
      <w:r>
        <w:rPr>
          <w:rFonts w:ascii="Arial Black" w:hAnsi="Arial Black" w:cs="Arial"/>
          <w:b/>
          <w:sz w:val="40"/>
        </w:rPr>
        <w:t>01 DE ENERO A 30 DE JUNIO</w:t>
      </w:r>
    </w:p>
    <w:p w:rsidR="00893E23" w:rsidRDefault="00893E23" w:rsidP="00893E23">
      <w:pPr>
        <w:pStyle w:val="Sinespaciado"/>
        <w:jc w:val="center"/>
        <w:rPr>
          <w:rFonts w:ascii="Arial Black" w:hAnsi="Arial Black" w:cs="Arial"/>
          <w:b/>
          <w:sz w:val="40"/>
        </w:rPr>
      </w:pPr>
    </w:p>
    <w:p w:rsidR="00893E23" w:rsidRDefault="00893E23" w:rsidP="00893E23">
      <w:pPr>
        <w:spacing w:after="0" w:line="240" w:lineRule="auto"/>
        <w:jc w:val="center"/>
        <w:rPr>
          <w:rFonts w:ascii="Arial Black" w:hAnsi="Arial Black" w:cs="Arial"/>
          <w:b/>
          <w:sz w:val="24"/>
          <w:szCs w:val="24"/>
        </w:rPr>
      </w:pPr>
      <w:r>
        <w:rPr>
          <w:rFonts w:ascii="Arial Black" w:hAnsi="Arial Black" w:cs="Arial"/>
          <w:b/>
          <w:sz w:val="144"/>
        </w:rPr>
        <w:t>2018</w:t>
      </w:r>
    </w:p>
    <w:p w:rsidR="00893E23" w:rsidRDefault="00893E23" w:rsidP="00893E23">
      <w:pPr>
        <w:spacing w:after="0" w:line="240" w:lineRule="auto"/>
        <w:jc w:val="center"/>
        <w:rPr>
          <w:rFonts w:ascii="Arial" w:hAnsi="Arial" w:cs="Arial"/>
          <w:b/>
          <w:sz w:val="60"/>
          <w:szCs w:val="60"/>
        </w:rPr>
      </w:pPr>
    </w:p>
    <w:p w:rsidR="00893E23" w:rsidRDefault="00893E23" w:rsidP="00893E23">
      <w:pPr>
        <w:spacing w:after="0" w:line="240" w:lineRule="auto"/>
        <w:jc w:val="center"/>
        <w:rPr>
          <w:rFonts w:ascii="Arial" w:hAnsi="Arial" w:cs="Arial"/>
          <w:b/>
          <w:sz w:val="60"/>
          <w:szCs w:val="60"/>
        </w:rPr>
      </w:pPr>
      <w:r>
        <w:rPr>
          <w:rFonts w:ascii="Arial" w:hAnsi="Arial" w:cs="Arial"/>
          <w:b/>
          <w:sz w:val="60"/>
          <w:szCs w:val="60"/>
        </w:rPr>
        <w:t xml:space="preserve">SINDICATO PROVINCIAL DE CHOFERES PROFESIONALES </w:t>
      </w:r>
    </w:p>
    <w:p w:rsidR="00893E23" w:rsidRDefault="00893E23" w:rsidP="00893E23">
      <w:pPr>
        <w:spacing w:after="0" w:line="240" w:lineRule="auto"/>
        <w:jc w:val="center"/>
        <w:rPr>
          <w:rFonts w:ascii="Arial" w:hAnsi="Arial" w:cs="Arial"/>
          <w:b/>
          <w:sz w:val="60"/>
          <w:szCs w:val="60"/>
        </w:rPr>
      </w:pPr>
      <w:r>
        <w:rPr>
          <w:rFonts w:ascii="Arial" w:hAnsi="Arial" w:cs="Arial"/>
          <w:b/>
          <w:sz w:val="60"/>
          <w:szCs w:val="60"/>
        </w:rPr>
        <w:t>DE EL ORO</w:t>
      </w:r>
    </w:p>
    <w:p w:rsidR="00893E23" w:rsidRDefault="00893E23" w:rsidP="00893E23">
      <w:pPr>
        <w:spacing w:after="120" w:line="360" w:lineRule="auto"/>
        <w:jc w:val="center"/>
        <w:rPr>
          <w:rFonts w:ascii="Arial" w:hAnsi="Arial" w:cs="Arial"/>
          <w:b/>
          <w:sz w:val="24"/>
          <w:szCs w:val="24"/>
        </w:rPr>
      </w:pPr>
    </w:p>
    <w:p w:rsidR="00893E23" w:rsidRDefault="00893E23" w:rsidP="007831AA">
      <w:pPr>
        <w:spacing w:after="0" w:line="360" w:lineRule="auto"/>
        <w:jc w:val="center"/>
        <w:rPr>
          <w:rFonts w:ascii="Arial" w:hAnsi="Arial" w:cs="Arial"/>
          <w:b/>
          <w:sz w:val="40"/>
          <w:szCs w:val="40"/>
        </w:rPr>
      </w:pPr>
    </w:p>
    <w:p w:rsidR="00893E23" w:rsidRDefault="00893E23" w:rsidP="007831AA">
      <w:pPr>
        <w:spacing w:after="0" w:line="360" w:lineRule="auto"/>
        <w:jc w:val="center"/>
        <w:rPr>
          <w:rFonts w:ascii="Arial" w:hAnsi="Arial" w:cs="Arial"/>
          <w:b/>
          <w:sz w:val="40"/>
          <w:szCs w:val="40"/>
        </w:rPr>
      </w:pPr>
    </w:p>
    <w:p w:rsidR="00893E23" w:rsidRDefault="00893E23" w:rsidP="007831AA">
      <w:pPr>
        <w:spacing w:after="0" w:line="360" w:lineRule="auto"/>
        <w:jc w:val="center"/>
        <w:rPr>
          <w:rFonts w:ascii="Arial" w:hAnsi="Arial" w:cs="Arial"/>
          <w:b/>
          <w:sz w:val="40"/>
          <w:szCs w:val="40"/>
        </w:rPr>
      </w:pPr>
    </w:p>
    <w:p w:rsidR="00657B28" w:rsidRDefault="00657B28" w:rsidP="002740F9"/>
    <w:p w:rsidR="002740F9" w:rsidRDefault="002740F9" w:rsidP="002740F9">
      <w:r>
        <w:rPr>
          <w:noProof/>
        </w:rPr>
        <w:lastRenderedPageBreak/>
        <mc:AlternateContent>
          <mc:Choice Requires="wps">
            <w:drawing>
              <wp:anchor distT="0" distB="0" distL="114300" distR="114300" simplePos="0" relativeHeight="251670528" behindDoc="0" locked="0" layoutInCell="1" allowOverlap="1">
                <wp:simplePos x="0" y="0"/>
                <wp:positionH relativeFrom="margin">
                  <wp:align>center</wp:align>
                </wp:positionH>
                <wp:positionV relativeFrom="paragraph">
                  <wp:posOffset>144780</wp:posOffset>
                </wp:positionV>
                <wp:extent cx="4716145" cy="2286000"/>
                <wp:effectExtent l="0" t="0" r="27305" b="19050"/>
                <wp:wrapNone/>
                <wp:docPr id="10" name="Rectángulo 10"/>
                <wp:cNvGraphicFramePr/>
                <a:graphic xmlns:a="http://schemas.openxmlformats.org/drawingml/2006/main">
                  <a:graphicData uri="http://schemas.microsoft.com/office/word/2010/wordprocessingShape">
                    <wps:wsp>
                      <wps:cNvSpPr/>
                      <wps:spPr>
                        <a:xfrm>
                          <a:off x="0" y="0"/>
                          <a:ext cx="4716145" cy="2286000"/>
                        </a:xfrm>
                        <a:prstGeom prst="rect">
                          <a:avLst/>
                        </a:prstGeom>
                        <a:ln/>
                      </wps:spPr>
                      <wps:style>
                        <a:lnRef idx="1">
                          <a:schemeClr val="accent1"/>
                        </a:lnRef>
                        <a:fillRef idx="2">
                          <a:schemeClr val="accent1"/>
                        </a:fillRef>
                        <a:effectRef idx="1">
                          <a:schemeClr val="accent1"/>
                        </a:effectRef>
                        <a:fontRef idx="minor">
                          <a:schemeClr val="dk1"/>
                        </a:fontRef>
                      </wps:style>
                      <wps:txbx>
                        <w:txbxContent>
                          <w:p w:rsidR="002740F9" w:rsidRDefault="002740F9" w:rsidP="002740F9">
                            <w:pPr>
                              <w:pStyle w:val="Sinespaciado"/>
                              <w:jc w:val="center"/>
                              <w:rPr>
                                <w:rFonts w:ascii="Arial Black" w:hAnsi="Arial Black"/>
                                <w:color w:val="000000" w:themeColor="text1"/>
                                <w:sz w:val="60"/>
                                <w:szCs w:val="6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Pr>
                                <w:rFonts w:ascii="Arial Black" w:hAnsi="Arial Black"/>
                                <w:color w:val="000000" w:themeColor="text1"/>
                                <w:sz w:val="60"/>
                                <w:szCs w:val="6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ESTACION DE SERVICIO </w:t>
                            </w:r>
                          </w:p>
                          <w:p w:rsidR="002740F9" w:rsidRDefault="002740F9" w:rsidP="002740F9">
                            <w:pPr>
                              <w:pStyle w:val="Sinespaciado"/>
                              <w:jc w:val="center"/>
                              <w:rPr>
                                <w:rFonts w:ascii="Arial Black" w:hAnsi="Arial Black"/>
                                <w:color w:val="000000" w:themeColor="text1"/>
                                <w:sz w:val="60"/>
                                <w:szCs w:val="6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Pr>
                                <w:rFonts w:ascii="Arial Black" w:hAnsi="Arial Black"/>
                                <w:color w:val="000000" w:themeColor="text1"/>
                                <w:sz w:val="60"/>
                                <w:szCs w:val="6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EL BANANERO</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id="Rectángulo 10" o:spid="_x0000_s1027" style="position:absolute;margin-left:0;margin-top:11.4pt;width:371.35pt;height:180pt;z-index:251670528;visibility:visible;mso-wrap-style:squar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" fillcolor="#82a0d7 [2164]" strokecolor="#4472c4 [3204]" strokeweight=".5pt">
                <v:fill color2="#678ccf [2612]" rotate="t" colors="0 #a8b7df;.5 #9aabd9;1 #879ed7" focus="100%" type="gradient">
                  <o:fill v:ext="view" type="gradientUnscaled"/>
                </v:fill>
                <v:textbox>
                  <w:txbxContent>
                    <w:p w:rsidR="002740F9" w:rsidRDefault="002740F9" w:rsidP="002740F9">
                      <w:pPr>
                        <w:pStyle w:val="Sinespaciado"/>
                        <w:jc w:val="center"/>
                        <w:rPr>
                          <w:rFonts w:ascii="Arial Black" w:hAnsi="Arial Black"/>
                          <w:color w:val="000000" w:themeColor="text1"/>
                          <w:sz w:val="60"/>
                          <w:szCs w:val="6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Pr>
                          <w:rFonts w:ascii="Arial Black" w:hAnsi="Arial Black"/>
                          <w:color w:val="000000" w:themeColor="text1"/>
                          <w:sz w:val="60"/>
                          <w:szCs w:val="6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ESTACION DE SERVICIO </w:t>
                      </w:r>
                    </w:p>
                    <w:p w:rsidR="002740F9" w:rsidRDefault="002740F9" w:rsidP="002740F9">
                      <w:pPr>
                        <w:pStyle w:val="Sinespaciado"/>
                        <w:jc w:val="center"/>
                        <w:rPr>
                          <w:rFonts w:ascii="Arial Black" w:hAnsi="Arial Black"/>
                          <w:color w:val="000000" w:themeColor="text1"/>
                          <w:sz w:val="60"/>
                          <w:szCs w:val="6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Pr>
                          <w:rFonts w:ascii="Arial Black" w:hAnsi="Arial Black"/>
                          <w:color w:val="000000" w:themeColor="text1"/>
                          <w:sz w:val="60"/>
                          <w:szCs w:val="6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EL BANANERO</w:t>
                      </w:r>
                    </w:p>
                  </w:txbxContent>
                </v:textbox>
                <w10:wrap anchorx="margin"/>
              </v:rect>
            </w:pict>
          </mc:Fallback>
        </mc:AlternateContent>
      </w:r>
    </w:p>
    <w:p w:rsidR="002740F9" w:rsidRDefault="002740F9" w:rsidP="002740F9"/>
    <w:p w:rsidR="002740F9" w:rsidRDefault="002740F9" w:rsidP="007831AA">
      <w:pPr>
        <w:spacing w:after="0" w:line="360" w:lineRule="auto"/>
        <w:jc w:val="center"/>
        <w:rPr>
          <w:rFonts w:ascii="Arial" w:hAnsi="Arial" w:cs="Arial"/>
          <w:b/>
          <w:sz w:val="40"/>
          <w:szCs w:val="40"/>
        </w:rPr>
      </w:pPr>
    </w:p>
    <w:p w:rsidR="002740F9" w:rsidRDefault="002740F9" w:rsidP="007831AA">
      <w:pPr>
        <w:spacing w:after="0" w:line="360" w:lineRule="auto"/>
        <w:jc w:val="center"/>
        <w:rPr>
          <w:rFonts w:ascii="Arial" w:hAnsi="Arial" w:cs="Arial"/>
          <w:b/>
          <w:sz w:val="40"/>
          <w:szCs w:val="40"/>
        </w:rPr>
      </w:pPr>
    </w:p>
    <w:p w:rsidR="002740F9" w:rsidRDefault="002740F9" w:rsidP="007831AA">
      <w:pPr>
        <w:spacing w:after="0" w:line="360" w:lineRule="auto"/>
        <w:jc w:val="center"/>
        <w:rPr>
          <w:rFonts w:ascii="Arial" w:hAnsi="Arial" w:cs="Arial"/>
          <w:b/>
          <w:sz w:val="40"/>
          <w:szCs w:val="40"/>
        </w:rPr>
      </w:pPr>
    </w:p>
    <w:p w:rsidR="002740F9" w:rsidRDefault="002740F9" w:rsidP="007831AA">
      <w:pPr>
        <w:spacing w:after="0" w:line="360" w:lineRule="auto"/>
        <w:jc w:val="center"/>
        <w:rPr>
          <w:rFonts w:ascii="Arial" w:hAnsi="Arial" w:cs="Arial"/>
          <w:b/>
          <w:sz w:val="40"/>
          <w:szCs w:val="40"/>
        </w:rPr>
      </w:pPr>
    </w:p>
    <w:p w:rsidR="00657B28" w:rsidRDefault="00657B28" w:rsidP="007831AA">
      <w:pPr>
        <w:spacing w:after="0" w:line="360" w:lineRule="auto"/>
        <w:jc w:val="center"/>
        <w:rPr>
          <w:rFonts w:ascii="Arial" w:hAnsi="Arial" w:cs="Arial"/>
          <w:b/>
          <w:sz w:val="40"/>
          <w:szCs w:val="40"/>
        </w:rPr>
      </w:pPr>
    </w:p>
    <w:p w:rsidR="007831AA" w:rsidRDefault="007831AA" w:rsidP="007831AA">
      <w:pPr>
        <w:pStyle w:val="Prrafodelista"/>
        <w:numPr>
          <w:ilvl w:val="0"/>
          <w:numId w:val="1"/>
        </w:numPr>
        <w:spacing w:after="0" w:line="360" w:lineRule="auto"/>
        <w:jc w:val="both"/>
        <w:rPr>
          <w:rFonts w:ascii="Arial" w:hAnsi="Arial" w:cs="Arial"/>
          <w:sz w:val="24"/>
          <w:szCs w:val="24"/>
        </w:rPr>
      </w:pPr>
      <w:bookmarkStart w:id="0" w:name="_Hlk523304360"/>
      <w:r>
        <w:rPr>
          <w:rFonts w:ascii="Arial" w:hAnsi="Arial" w:cs="Arial"/>
          <w:sz w:val="24"/>
          <w:szCs w:val="24"/>
        </w:rPr>
        <w:t xml:space="preserve">Se instaló reloj biométrico para llevar el registro laboral de los despachadores; y en el área de administración central se renovó el reloj biométrico puesto que el que existía estaba obsoleto con la finalidad de controlar el ingreso y salida de los colaboradores de nuestra institución. </w:t>
      </w:r>
      <w:bookmarkEnd w:id="0"/>
    </w:p>
    <w:p w:rsidR="007831AA" w:rsidRDefault="007831AA" w:rsidP="007831AA">
      <w:pPr>
        <w:spacing w:after="0" w:line="360" w:lineRule="auto"/>
        <w:jc w:val="both"/>
        <w:rPr>
          <w:rFonts w:ascii="Arial" w:hAnsi="Arial" w:cs="Arial"/>
          <w:sz w:val="24"/>
          <w:szCs w:val="24"/>
        </w:rPr>
      </w:pPr>
      <w:r>
        <w:rPr>
          <w:noProof/>
        </w:rPr>
        <w:drawing>
          <wp:anchor distT="0" distB="0" distL="114300" distR="114300" simplePos="0" relativeHeight="251658240" behindDoc="1" locked="0" layoutInCell="1" allowOverlap="1">
            <wp:simplePos x="0" y="0"/>
            <wp:positionH relativeFrom="margin">
              <wp:posOffset>1114425</wp:posOffset>
            </wp:positionH>
            <wp:positionV relativeFrom="paragraph">
              <wp:posOffset>6985</wp:posOffset>
            </wp:positionV>
            <wp:extent cx="1543050" cy="1981200"/>
            <wp:effectExtent l="0" t="0" r="0" b="0"/>
            <wp:wrapNone/>
            <wp:docPr id="5" name="Imagen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3"/>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1543050" cy="1981200"/>
                    </a:xfrm>
                    <a:prstGeom prst="rect">
                      <a:avLst/>
                    </a:prstGeom>
                    <a:noFill/>
                  </pic:spPr>
                </pic:pic>
              </a:graphicData>
            </a:graphic>
            <wp14:sizeRelH relativeFrom="page">
              <wp14:pctWidth>0</wp14:pctWidth>
            </wp14:sizeRelH>
            <wp14:sizeRelV relativeFrom="page">
              <wp14:pctHeight>0</wp14:pctHeight>
            </wp14:sizeRelV>
          </wp:anchor>
        </w:drawing>
      </w:r>
      <w:r>
        <w:rPr>
          <w:noProof/>
        </w:rPr>
        <w:drawing>
          <wp:anchor distT="0" distB="0" distL="114300" distR="114300" simplePos="0" relativeHeight="251658240" behindDoc="1" locked="0" layoutInCell="1" allowOverlap="1">
            <wp:simplePos x="0" y="0"/>
            <wp:positionH relativeFrom="margin">
              <wp:posOffset>2943225</wp:posOffset>
            </wp:positionH>
            <wp:positionV relativeFrom="paragraph">
              <wp:posOffset>-8255</wp:posOffset>
            </wp:positionV>
            <wp:extent cx="1524000" cy="1971675"/>
            <wp:effectExtent l="0" t="0" r="0" b="9525"/>
            <wp:wrapNone/>
            <wp:docPr id="4" name="Imagen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2"/>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1524000" cy="1971675"/>
                    </a:xfrm>
                    <a:prstGeom prst="rect">
                      <a:avLst/>
                    </a:prstGeom>
                    <a:noFill/>
                  </pic:spPr>
                </pic:pic>
              </a:graphicData>
            </a:graphic>
            <wp14:sizeRelH relativeFrom="page">
              <wp14:pctWidth>0</wp14:pctWidth>
            </wp14:sizeRelH>
            <wp14:sizeRelV relativeFrom="page">
              <wp14:pctHeight>0</wp14:pctHeight>
            </wp14:sizeRelV>
          </wp:anchor>
        </w:drawing>
      </w:r>
    </w:p>
    <w:p w:rsidR="007831AA" w:rsidRDefault="007831AA" w:rsidP="007831AA">
      <w:pPr>
        <w:spacing w:after="0" w:line="360" w:lineRule="auto"/>
        <w:jc w:val="both"/>
        <w:rPr>
          <w:rFonts w:ascii="Arial" w:hAnsi="Arial" w:cs="Arial"/>
          <w:sz w:val="24"/>
          <w:szCs w:val="24"/>
        </w:rPr>
      </w:pPr>
    </w:p>
    <w:p w:rsidR="007831AA" w:rsidRDefault="007831AA" w:rsidP="007831AA">
      <w:pPr>
        <w:spacing w:after="0" w:line="360" w:lineRule="auto"/>
        <w:jc w:val="both"/>
        <w:rPr>
          <w:rFonts w:ascii="Arial" w:hAnsi="Arial" w:cs="Arial"/>
          <w:sz w:val="24"/>
          <w:szCs w:val="24"/>
        </w:rPr>
      </w:pPr>
    </w:p>
    <w:p w:rsidR="007831AA" w:rsidRDefault="007831AA" w:rsidP="007831AA">
      <w:pPr>
        <w:spacing w:after="0" w:line="360" w:lineRule="auto"/>
        <w:jc w:val="both"/>
        <w:rPr>
          <w:rFonts w:ascii="Arial" w:hAnsi="Arial" w:cs="Arial"/>
          <w:sz w:val="24"/>
          <w:szCs w:val="24"/>
        </w:rPr>
      </w:pPr>
    </w:p>
    <w:p w:rsidR="007831AA" w:rsidRDefault="007831AA" w:rsidP="007831AA">
      <w:pPr>
        <w:spacing w:after="0" w:line="360" w:lineRule="auto"/>
        <w:jc w:val="both"/>
        <w:rPr>
          <w:rFonts w:ascii="Arial" w:hAnsi="Arial" w:cs="Arial"/>
          <w:sz w:val="24"/>
          <w:szCs w:val="24"/>
        </w:rPr>
      </w:pPr>
    </w:p>
    <w:p w:rsidR="007831AA" w:rsidRDefault="007831AA" w:rsidP="007831AA">
      <w:pPr>
        <w:spacing w:after="0" w:line="360" w:lineRule="auto"/>
        <w:jc w:val="both"/>
        <w:rPr>
          <w:rFonts w:ascii="Arial" w:hAnsi="Arial" w:cs="Arial"/>
          <w:sz w:val="24"/>
          <w:szCs w:val="24"/>
        </w:rPr>
      </w:pPr>
    </w:p>
    <w:p w:rsidR="007831AA" w:rsidRDefault="007831AA" w:rsidP="007831AA">
      <w:pPr>
        <w:spacing w:after="0" w:line="360" w:lineRule="auto"/>
        <w:jc w:val="both"/>
        <w:rPr>
          <w:rFonts w:ascii="Arial" w:hAnsi="Arial" w:cs="Arial"/>
          <w:sz w:val="24"/>
          <w:szCs w:val="24"/>
        </w:rPr>
      </w:pPr>
    </w:p>
    <w:p w:rsidR="007831AA" w:rsidRDefault="007831AA" w:rsidP="007831AA">
      <w:pPr>
        <w:spacing w:after="0" w:line="360" w:lineRule="auto"/>
        <w:jc w:val="both"/>
        <w:rPr>
          <w:rFonts w:ascii="Arial" w:hAnsi="Arial" w:cs="Arial"/>
          <w:sz w:val="24"/>
          <w:szCs w:val="24"/>
        </w:rPr>
      </w:pPr>
    </w:p>
    <w:p w:rsidR="007831AA" w:rsidRDefault="007831AA" w:rsidP="007831AA">
      <w:pPr>
        <w:pStyle w:val="Prrafodelista"/>
        <w:numPr>
          <w:ilvl w:val="0"/>
          <w:numId w:val="1"/>
        </w:numPr>
        <w:spacing w:after="0" w:line="360" w:lineRule="auto"/>
        <w:jc w:val="both"/>
        <w:rPr>
          <w:rFonts w:ascii="Arial" w:hAnsi="Arial" w:cs="Arial"/>
          <w:sz w:val="24"/>
          <w:szCs w:val="24"/>
        </w:rPr>
      </w:pPr>
      <w:r>
        <w:rPr>
          <w:rFonts w:ascii="Arial" w:hAnsi="Arial" w:cs="Arial"/>
          <w:sz w:val="24"/>
          <w:szCs w:val="24"/>
        </w:rPr>
        <w:t xml:space="preserve">El área de los despachadores se les acondicionó los casilleros donde guardan sus pertenencias, se le adecuo el baño y se procedió a colocar pared y puerta en donde va el generador de luz y el compresor de aire ya que esto generaba malestar auditivo. </w:t>
      </w:r>
    </w:p>
    <w:p w:rsidR="007831AA" w:rsidRDefault="007831AA" w:rsidP="007831AA">
      <w:pPr>
        <w:spacing w:after="0" w:line="360" w:lineRule="auto"/>
        <w:jc w:val="both"/>
        <w:rPr>
          <w:rFonts w:ascii="Arial" w:hAnsi="Arial" w:cs="Arial"/>
          <w:sz w:val="24"/>
          <w:szCs w:val="24"/>
        </w:rPr>
      </w:pPr>
      <w:r>
        <w:rPr>
          <w:noProof/>
        </w:rPr>
        <w:drawing>
          <wp:anchor distT="0" distB="0" distL="114300" distR="114300" simplePos="0" relativeHeight="251658240" behindDoc="1" locked="0" layoutInCell="1" allowOverlap="1">
            <wp:simplePos x="0" y="0"/>
            <wp:positionH relativeFrom="margin">
              <wp:posOffset>4152265</wp:posOffset>
            </wp:positionH>
            <wp:positionV relativeFrom="paragraph">
              <wp:posOffset>12700</wp:posOffset>
            </wp:positionV>
            <wp:extent cx="1344295" cy="1895475"/>
            <wp:effectExtent l="0" t="0" r="8255" b="9525"/>
            <wp:wrapNone/>
            <wp:docPr id="3" name="Imagen 3" descr="IMG-20180827-WA00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14" descr="IMG-20180827-WA0019"/>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344295" cy="1895475"/>
                    </a:xfrm>
                    <a:prstGeom prst="rect">
                      <a:avLst/>
                    </a:prstGeom>
                    <a:noFill/>
                  </pic:spPr>
                </pic:pic>
              </a:graphicData>
            </a:graphic>
            <wp14:sizeRelH relativeFrom="page">
              <wp14:pctWidth>0</wp14:pctWidth>
            </wp14:sizeRelH>
            <wp14:sizeRelV relativeFrom="page">
              <wp14:pctHeight>0</wp14:pctHeight>
            </wp14:sizeRelV>
          </wp:anchor>
        </w:drawing>
      </w:r>
      <w:r>
        <w:rPr>
          <w:noProof/>
        </w:rPr>
        <w:drawing>
          <wp:anchor distT="0" distB="0" distL="114300" distR="114300" simplePos="0" relativeHeight="251658240" behindDoc="1" locked="0" layoutInCell="1" allowOverlap="1">
            <wp:simplePos x="0" y="0"/>
            <wp:positionH relativeFrom="page">
              <wp:posOffset>1323975</wp:posOffset>
            </wp:positionH>
            <wp:positionV relativeFrom="paragraph">
              <wp:posOffset>60960</wp:posOffset>
            </wp:positionV>
            <wp:extent cx="1352550" cy="1856740"/>
            <wp:effectExtent l="0" t="0" r="0" b="0"/>
            <wp:wrapNone/>
            <wp:docPr id="2" name="Imagen 2" descr="IMG-20180827-WA00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15" descr="IMG-20180827-WA001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352550" cy="1856740"/>
                    </a:xfrm>
                    <a:prstGeom prst="rect">
                      <a:avLst/>
                    </a:prstGeom>
                    <a:noFill/>
                  </pic:spPr>
                </pic:pic>
              </a:graphicData>
            </a:graphic>
            <wp14:sizeRelH relativeFrom="page">
              <wp14:pctWidth>0</wp14:pctWidth>
            </wp14:sizeRelH>
            <wp14:sizeRelV relativeFrom="page">
              <wp14:pctHeight>0</wp14:pctHeight>
            </wp14:sizeRelV>
          </wp:anchor>
        </w:drawing>
      </w:r>
    </w:p>
    <w:p w:rsidR="007831AA" w:rsidRDefault="007831AA" w:rsidP="007831AA">
      <w:pPr>
        <w:spacing w:after="0" w:line="360" w:lineRule="auto"/>
        <w:jc w:val="both"/>
        <w:rPr>
          <w:rFonts w:ascii="Arial" w:hAnsi="Arial" w:cs="Arial"/>
          <w:sz w:val="24"/>
          <w:szCs w:val="24"/>
        </w:rPr>
      </w:pPr>
      <w:r>
        <w:rPr>
          <w:noProof/>
        </w:rPr>
        <w:drawing>
          <wp:anchor distT="0" distB="0" distL="114300" distR="114300" simplePos="0" relativeHeight="251658240" behindDoc="1" locked="0" layoutInCell="1" allowOverlap="1">
            <wp:simplePos x="0" y="0"/>
            <wp:positionH relativeFrom="margin">
              <wp:align>center</wp:align>
            </wp:positionH>
            <wp:positionV relativeFrom="paragraph">
              <wp:posOffset>7620</wp:posOffset>
            </wp:positionV>
            <wp:extent cx="1905000" cy="1447800"/>
            <wp:effectExtent l="0" t="0" r="0" b="0"/>
            <wp:wrapNone/>
            <wp:docPr id="1" name="Imagen 1" descr="IMG-20180827-WA00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13" descr="IMG-20180827-WA0013"/>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905000" cy="1447800"/>
                    </a:xfrm>
                    <a:prstGeom prst="rect">
                      <a:avLst/>
                    </a:prstGeom>
                    <a:noFill/>
                  </pic:spPr>
                </pic:pic>
              </a:graphicData>
            </a:graphic>
            <wp14:sizeRelH relativeFrom="page">
              <wp14:pctWidth>0</wp14:pctWidth>
            </wp14:sizeRelH>
            <wp14:sizeRelV relativeFrom="page">
              <wp14:pctHeight>0</wp14:pctHeight>
            </wp14:sizeRelV>
          </wp:anchor>
        </w:drawing>
      </w:r>
    </w:p>
    <w:p w:rsidR="007831AA" w:rsidRDefault="007831AA" w:rsidP="007831AA">
      <w:pPr>
        <w:spacing w:after="0" w:line="360" w:lineRule="auto"/>
        <w:jc w:val="both"/>
        <w:rPr>
          <w:rFonts w:ascii="Arial" w:hAnsi="Arial" w:cs="Arial"/>
          <w:sz w:val="24"/>
          <w:szCs w:val="24"/>
        </w:rPr>
      </w:pPr>
    </w:p>
    <w:p w:rsidR="007831AA" w:rsidRDefault="007831AA" w:rsidP="007831AA">
      <w:pPr>
        <w:spacing w:after="0" w:line="360" w:lineRule="auto"/>
        <w:jc w:val="both"/>
        <w:rPr>
          <w:rFonts w:ascii="Arial" w:hAnsi="Arial" w:cs="Arial"/>
          <w:sz w:val="24"/>
          <w:szCs w:val="24"/>
        </w:rPr>
      </w:pPr>
    </w:p>
    <w:p w:rsidR="007831AA" w:rsidRDefault="007831AA" w:rsidP="007831AA">
      <w:pPr>
        <w:spacing w:after="0" w:line="360" w:lineRule="auto"/>
        <w:jc w:val="both"/>
        <w:rPr>
          <w:rFonts w:ascii="Arial" w:hAnsi="Arial" w:cs="Arial"/>
          <w:sz w:val="24"/>
          <w:szCs w:val="24"/>
        </w:rPr>
      </w:pPr>
    </w:p>
    <w:p w:rsidR="007831AA" w:rsidRDefault="007831AA" w:rsidP="007831AA">
      <w:pPr>
        <w:spacing w:after="0" w:line="360" w:lineRule="auto"/>
        <w:jc w:val="both"/>
        <w:rPr>
          <w:rFonts w:ascii="Arial" w:hAnsi="Arial" w:cs="Arial"/>
          <w:sz w:val="24"/>
          <w:szCs w:val="24"/>
        </w:rPr>
      </w:pPr>
    </w:p>
    <w:p w:rsidR="007831AA" w:rsidRDefault="007831AA" w:rsidP="007831AA">
      <w:pPr>
        <w:spacing w:after="0" w:line="360" w:lineRule="auto"/>
        <w:jc w:val="both"/>
        <w:rPr>
          <w:rFonts w:ascii="Arial" w:hAnsi="Arial" w:cs="Arial"/>
          <w:sz w:val="24"/>
          <w:szCs w:val="24"/>
        </w:rPr>
      </w:pPr>
    </w:p>
    <w:p w:rsidR="007831AA" w:rsidRDefault="007831AA" w:rsidP="007831AA">
      <w:pPr>
        <w:spacing w:after="0" w:line="360" w:lineRule="auto"/>
        <w:jc w:val="both"/>
        <w:rPr>
          <w:rFonts w:ascii="Arial" w:hAnsi="Arial" w:cs="Arial"/>
          <w:sz w:val="24"/>
          <w:szCs w:val="24"/>
        </w:rPr>
      </w:pPr>
    </w:p>
    <w:p w:rsidR="007831AA" w:rsidRDefault="007831AA" w:rsidP="007831AA">
      <w:pPr>
        <w:pStyle w:val="Prrafodelista"/>
        <w:numPr>
          <w:ilvl w:val="0"/>
          <w:numId w:val="1"/>
        </w:numPr>
        <w:spacing w:after="0" w:line="360" w:lineRule="auto"/>
        <w:jc w:val="both"/>
        <w:rPr>
          <w:rFonts w:ascii="Arial" w:hAnsi="Arial" w:cs="Arial"/>
          <w:sz w:val="24"/>
          <w:szCs w:val="24"/>
        </w:rPr>
      </w:pPr>
      <w:r>
        <w:rPr>
          <w:rFonts w:ascii="Arial" w:hAnsi="Arial" w:cs="Arial"/>
          <w:sz w:val="24"/>
          <w:szCs w:val="24"/>
        </w:rPr>
        <w:t xml:space="preserve">Se procedió a dar mantenimiento del generador ya que esto nunca se lo ha venido realizado se enviaron a recargar los extintores. </w:t>
      </w:r>
    </w:p>
    <w:p w:rsidR="007831AA" w:rsidRDefault="007831AA" w:rsidP="007831AA">
      <w:pPr>
        <w:pStyle w:val="Prrafodelista"/>
        <w:numPr>
          <w:ilvl w:val="0"/>
          <w:numId w:val="1"/>
        </w:numPr>
        <w:spacing w:after="0" w:line="360" w:lineRule="auto"/>
        <w:jc w:val="both"/>
        <w:rPr>
          <w:rFonts w:ascii="Arial" w:hAnsi="Arial" w:cs="Arial"/>
          <w:sz w:val="24"/>
          <w:szCs w:val="24"/>
        </w:rPr>
      </w:pPr>
      <w:r>
        <w:rPr>
          <w:rFonts w:ascii="Arial" w:hAnsi="Arial" w:cs="Arial"/>
          <w:sz w:val="24"/>
          <w:szCs w:val="24"/>
        </w:rPr>
        <w:t xml:space="preserve">Se procedió a realizar la instalación de un mantenedor de batería de 12 volteos con su respectivo BREAKER de control principal. </w:t>
      </w:r>
    </w:p>
    <w:p w:rsidR="007831AA" w:rsidRDefault="007831AA" w:rsidP="007831AA">
      <w:pPr>
        <w:pStyle w:val="Prrafodelista"/>
        <w:numPr>
          <w:ilvl w:val="0"/>
          <w:numId w:val="1"/>
        </w:numPr>
        <w:spacing w:after="0" w:line="360" w:lineRule="auto"/>
        <w:jc w:val="both"/>
        <w:rPr>
          <w:rFonts w:ascii="Arial" w:hAnsi="Arial" w:cs="Arial"/>
          <w:sz w:val="24"/>
          <w:szCs w:val="24"/>
        </w:rPr>
      </w:pPr>
      <w:r>
        <w:rPr>
          <w:rFonts w:ascii="Arial" w:hAnsi="Arial" w:cs="Arial"/>
          <w:sz w:val="24"/>
          <w:szCs w:val="24"/>
        </w:rPr>
        <w:t xml:space="preserve">Contrato de mano de obra para la instalación de cableado blindado de 2 pares #18 multifilar desde los </w:t>
      </w:r>
      <w:r>
        <w:rPr>
          <w:rFonts w:ascii="Arial" w:hAnsi="Arial" w:cs="Arial"/>
          <w:b/>
          <w:sz w:val="24"/>
          <w:szCs w:val="24"/>
        </w:rPr>
        <w:t>sensores de los tanques de combustible</w:t>
      </w:r>
      <w:r>
        <w:rPr>
          <w:rFonts w:ascii="Arial" w:hAnsi="Arial" w:cs="Arial"/>
          <w:sz w:val="24"/>
          <w:szCs w:val="24"/>
        </w:rPr>
        <w:t xml:space="preserve"> hasta el equipo de control de la estación de servicio bananero perteneciente al Sindicato Provincial de Choferes Profesionales de El Oro, mediante contrato N° 048-SPCHPEO-DJ-2018.</w:t>
      </w:r>
    </w:p>
    <w:p w:rsidR="007831AA" w:rsidRDefault="007831AA" w:rsidP="007831AA">
      <w:pPr>
        <w:spacing w:after="0" w:line="360" w:lineRule="auto"/>
        <w:jc w:val="both"/>
        <w:rPr>
          <w:rFonts w:ascii="Arial" w:hAnsi="Arial" w:cs="Arial"/>
          <w:b/>
          <w:sz w:val="24"/>
          <w:szCs w:val="24"/>
        </w:rPr>
      </w:pPr>
      <w:r>
        <w:rPr>
          <w:rFonts w:ascii="Arial" w:hAnsi="Arial" w:cs="Arial"/>
          <w:b/>
          <w:sz w:val="24"/>
          <w:szCs w:val="24"/>
        </w:rPr>
        <w:t>ROBOS EN LA DEPENDENCIA</w:t>
      </w:r>
    </w:p>
    <w:p w:rsidR="007831AA" w:rsidRDefault="007831AA" w:rsidP="007831AA">
      <w:pPr>
        <w:spacing w:after="0" w:line="360" w:lineRule="auto"/>
        <w:jc w:val="both"/>
        <w:rPr>
          <w:rFonts w:ascii="Arial" w:hAnsi="Arial" w:cs="Arial"/>
          <w:b/>
          <w:sz w:val="24"/>
          <w:szCs w:val="24"/>
        </w:rPr>
      </w:pPr>
      <w:r>
        <w:rPr>
          <w:rFonts w:ascii="Arial" w:hAnsi="Arial" w:cs="Arial"/>
          <w:b/>
          <w:sz w:val="24"/>
          <w:szCs w:val="24"/>
        </w:rPr>
        <w:t>Fecha: 06 de marzo.</w:t>
      </w:r>
    </w:p>
    <w:p w:rsidR="007831AA" w:rsidRDefault="007831AA" w:rsidP="007831AA">
      <w:pPr>
        <w:pStyle w:val="Prrafodelista"/>
        <w:numPr>
          <w:ilvl w:val="0"/>
          <w:numId w:val="2"/>
        </w:numPr>
        <w:spacing w:after="0" w:line="360" w:lineRule="auto"/>
        <w:jc w:val="both"/>
        <w:rPr>
          <w:rFonts w:ascii="Arial" w:hAnsi="Arial" w:cs="Arial"/>
          <w:sz w:val="24"/>
          <w:szCs w:val="24"/>
        </w:rPr>
      </w:pPr>
      <w:r>
        <w:rPr>
          <w:rFonts w:ascii="Arial" w:hAnsi="Arial" w:cs="Arial"/>
          <w:sz w:val="24"/>
          <w:szCs w:val="24"/>
        </w:rPr>
        <w:t>Investigación Previa N°: 070101818030226.</w:t>
      </w:r>
    </w:p>
    <w:p w:rsidR="007831AA" w:rsidRDefault="007831AA" w:rsidP="007831AA">
      <w:pPr>
        <w:pStyle w:val="Prrafodelista"/>
        <w:numPr>
          <w:ilvl w:val="0"/>
          <w:numId w:val="2"/>
        </w:numPr>
        <w:spacing w:after="0" w:line="360" w:lineRule="auto"/>
        <w:jc w:val="both"/>
        <w:rPr>
          <w:rFonts w:ascii="Arial" w:hAnsi="Arial" w:cs="Arial"/>
          <w:sz w:val="24"/>
          <w:szCs w:val="24"/>
        </w:rPr>
      </w:pPr>
      <w:r>
        <w:rPr>
          <w:rFonts w:ascii="Arial" w:hAnsi="Arial" w:cs="Arial"/>
          <w:sz w:val="24"/>
          <w:szCs w:val="24"/>
        </w:rPr>
        <w:t>Monto Robado: $871.26.</w:t>
      </w:r>
    </w:p>
    <w:p w:rsidR="007831AA" w:rsidRDefault="007831AA" w:rsidP="007831AA">
      <w:pPr>
        <w:spacing w:after="0" w:line="360" w:lineRule="auto"/>
        <w:jc w:val="both"/>
        <w:rPr>
          <w:rFonts w:ascii="Arial" w:hAnsi="Arial" w:cs="Arial"/>
          <w:b/>
          <w:sz w:val="24"/>
          <w:szCs w:val="24"/>
        </w:rPr>
      </w:pPr>
      <w:r>
        <w:rPr>
          <w:rFonts w:ascii="Arial" w:hAnsi="Arial" w:cs="Arial"/>
          <w:b/>
          <w:sz w:val="24"/>
          <w:szCs w:val="24"/>
        </w:rPr>
        <w:t>Fecha: 25 de marzo.</w:t>
      </w:r>
    </w:p>
    <w:p w:rsidR="007831AA" w:rsidRDefault="007831AA" w:rsidP="007831AA">
      <w:pPr>
        <w:pStyle w:val="Prrafodelista"/>
        <w:numPr>
          <w:ilvl w:val="0"/>
          <w:numId w:val="3"/>
        </w:numPr>
        <w:spacing w:after="0" w:line="360" w:lineRule="auto"/>
        <w:jc w:val="both"/>
        <w:rPr>
          <w:rFonts w:ascii="Arial" w:hAnsi="Arial" w:cs="Arial"/>
          <w:sz w:val="24"/>
          <w:szCs w:val="24"/>
        </w:rPr>
      </w:pPr>
      <w:r>
        <w:rPr>
          <w:rFonts w:ascii="Arial" w:hAnsi="Arial" w:cs="Arial"/>
          <w:sz w:val="24"/>
          <w:szCs w:val="24"/>
        </w:rPr>
        <w:t>Investigación Previa N°: 070101818030701.</w:t>
      </w:r>
    </w:p>
    <w:p w:rsidR="007831AA" w:rsidRDefault="007831AA" w:rsidP="007831AA">
      <w:pPr>
        <w:pStyle w:val="Prrafodelista"/>
        <w:numPr>
          <w:ilvl w:val="0"/>
          <w:numId w:val="3"/>
        </w:numPr>
        <w:spacing w:after="0" w:line="360" w:lineRule="auto"/>
        <w:jc w:val="both"/>
        <w:rPr>
          <w:rFonts w:ascii="Arial" w:hAnsi="Arial" w:cs="Arial"/>
          <w:sz w:val="24"/>
          <w:szCs w:val="24"/>
        </w:rPr>
      </w:pPr>
      <w:r>
        <w:rPr>
          <w:rFonts w:ascii="Arial" w:hAnsi="Arial" w:cs="Arial"/>
          <w:sz w:val="24"/>
          <w:szCs w:val="24"/>
        </w:rPr>
        <w:t>Dependencia: Estación de Servicio BANANERO.</w:t>
      </w:r>
    </w:p>
    <w:p w:rsidR="007831AA" w:rsidRDefault="007831AA" w:rsidP="007831AA">
      <w:pPr>
        <w:pStyle w:val="Prrafodelista"/>
        <w:numPr>
          <w:ilvl w:val="0"/>
          <w:numId w:val="3"/>
        </w:numPr>
        <w:spacing w:after="0" w:line="360" w:lineRule="auto"/>
        <w:jc w:val="both"/>
        <w:rPr>
          <w:rFonts w:ascii="Arial" w:hAnsi="Arial" w:cs="Arial"/>
          <w:sz w:val="24"/>
          <w:szCs w:val="24"/>
        </w:rPr>
      </w:pPr>
      <w:r>
        <w:rPr>
          <w:rFonts w:ascii="Arial" w:hAnsi="Arial" w:cs="Arial"/>
          <w:sz w:val="24"/>
          <w:szCs w:val="24"/>
        </w:rPr>
        <w:t>Monto Robado: $231.67</w:t>
      </w:r>
    </w:p>
    <w:p w:rsidR="002740F9" w:rsidRDefault="002740F9" w:rsidP="007831AA">
      <w:pPr>
        <w:spacing w:after="0" w:line="360" w:lineRule="auto"/>
        <w:jc w:val="both"/>
        <w:rPr>
          <w:rFonts w:ascii="Arial" w:hAnsi="Arial" w:cs="Arial"/>
          <w:sz w:val="24"/>
          <w:szCs w:val="24"/>
        </w:rPr>
      </w:pPr>
    </w:p>
    <w:p w:rsidR="00FE37D4" w:rsidRDefault="00FE37D4" w:rsidP="007831AA">
      <w:pPr>
        <w:spacing w:after="0" w:line="360" w:lineRule="auto"/>
        <w:jc w:val="both"/>
        <w:rPr>
          <w:rFonts w:ascii="Arial" w:hAnsi="Arial" w:cs="Arial"/>
          <w:sz w:val="24"/>
          <w:szCs w:val="24"/>
        </w:rPr>
      </w:pPr>
    </w:p>
    <w:p w:rsidR="002740F9" w:rsidRDefault="00FE37D4" w:rsidP="00657B28">
      <w:pPr>
        <w:rPr>
          <w:rFonts w:ascii="Arial" w:hAnsi="Arial" w:cs="Arial"/>
          <w:sz w:val="24"/>
          <w:szCs w:val="24"/>
        </w:rPr>
      </w:pPr>
      <w:r>
        <w:rPr>
          <w:noProof/>
        </w:rPr>
        <mc:AlternateContent>
          <mc:Choice Requires="wps">
            <w:drawing>
              <wp:anchor distT="0" distB="0" distL="114300" distR="114300" simplePos="0" relativeHeight="251672576" behindDoc="0" locked="0" layoutInCell="1" allowOverlap="1">
                <wp:simplePos x="0" y="0"/>
                <wp:positionH relativeFrom="margin">
                  <wp:align>left</wp:align>
                </wp:positionH>
                <wp:positionV relativeFrom="paragraph">
                  <wp:posOffset>176944</wp:posOffset>
                </wp:positionV>
                <wp:extent cx="5635255" cy="1201479"/>
                <wp:effectExtent l="0" t="0" r="22860" b="17780"/>
                <wp:wrapNone/>
                <wp:docPr id="11" name="Rectángulo 11"/>
                <wp:cNvGraphicFramePr/>
                <a:graphic xmlns:a="http://schemas.openxmlformats.org/drawingml/2006/main">
                  <a:graphicData uri="http://schemas.microsoft.com/office/word/2010/wordprocessingShape">
                    <wps:wsp>
                      <wps:cNvSpPr/>
                      <wps:spPr>
                        <a:xfrm>
                          <a:off x="0" y="0"/>
                          <a:ext cx="5635255" cy="1201479"/>
                        </a:xfrm>
                        <a:prstGeom prst="rect">
                          <a:avLst/>
                        </a:prstGeom>
                        <a:ln/>
                      </wps:spPr>
                      <wps:style>
                        <a:lnRef idx="1">
                          <a:schemeClr val="accent1"/>
                        </a:lnRef>
                        <a:fillRef idx="2">
                          <a:schemeClr val="accent1"/>
                        </a:fillRef>
                        <a:effectRef idx="1">
                          <a:schemeClr val="accent1"/>
                        </a:effectRef>
                        <a:fontRef idx="minor">
                          <a:schemeClr val="dk1"/>
                        </a:fontRef>
                      </wps:style>
                      <wps:txbx>
                        <w:txbxContent>
                          <w:p w:rsidR="002740F9" w:rsidRDefault="002740F9" w:rsidP="00FE37D4">
                            <w:pPr>
                              <w:pStyle w:val="Sinespaciado"/>
                              <w:spacing w:before="0"/>
                              <w:jc w:val="center"/>
                              <w:rPr>
                                <w:rFonts w:ascii="Arial Black" w:hAnsi="Arial Black"/>
                                <w:color w:val="000000" w:themeColor="text1"/>
                                <w:sz w:val="60"/>
                                <w:szCs w:val="6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Pr>
                                <w:rFonts w:ascii="Arial Black" w:hAnsi="Arial Black"/>
                                <w:color w:val="000000" w:themeColor="text1"/>
                                <w:sz w:val="60"/>
                                <w:szCs w:val="6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ESTACION DE SERVICIO </w:t>
                            </w:r>
                          </w:p>
                          <w:p w:rsidR="002740F9" w:rsidRDefault="002740F9" w:rsidP="00FE37D4">
                            <w:pPr>
                              <w:pStyle w:val="Sinespaciado"/>
                              <w:spacing w:before="0"/>
                              <w:jc w:val="center"/>
                              <w:rPr>
                                <w:rFonts w:ascii="Arial Black" w:hAnsi="Arial Black"/>
                                <w:color w:val="000000" w:themeColor="text1"/>
                                <w:sz w:val="60"/>
                                <w:szCs w:val="6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Pr>
                                <w:rFonts w:ascii="Arial Black" w:hAnsi="Arial Black"/>
                                <w:color w:val="000000" w:themeColor="text1"/>
                                <w:sz w:val="60"/>
                                <w:szCs w:val="6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Y DEL CAMBIO</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id="Rectángulo 11" o:spid="_x0000_s1028" style="position:absolute;margin-left:0;margin-top:13.95pt;width:443.7pt;height:94.6pt;z-index:251672576;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" fillcolor="#82a0d7 [2164]" strokecolor="#4472c4 [3204]" strokeweight=".5pt">
                <v:fill color2="#678ccf [2612]" rotate="t" colors="0 #a8b7df;.5 #9aabd9;1 #879ed7" focus="100%" type="gradient">
                  <o:fill v:ext="view" type="gradientUnscaled"/>
                </v:fill>
                <v:textbox>
                  <w:txbxContent>
                    <w:p w:rsidR="002740F9" w:rsidRDefault="002740F9" w:rsidP="00FE37D4">
                      <w:pPr>
                        <w:pStyle w:val="Sinespaciado"/>
                        <w:spacing w:before="0"/>
                        <w:jc w:val="center"/>
                        <w:rPr>
                          <w:rFonts w:ascii="Arial Black" w:hAnsi="Arial Black"/>
                          <w:color w:val="000000" w:themeColor="text1"/>
                          <w:sz w:val="60"/>
                          <w:szCs w:val="6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Pr>
                          <w:rFonts w:ascii="Arial Black" w:hAnsi="Arial Black"/>
                          <w:color w:val="000000" w:themeColor="text1"/>
                          <w:sz w:val="60"/>
                          <w:szCs w:val="6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ESTACION DE SERVICIO </w:t>
                      </w:r>
                    </w:p>
                    <w:p w:rsidR="002740F9" w:rsidRDefault="002740F9" w:rsidP="00FE37D4">
                      <w:pPr>
                        <w:pStyle w:val="Sinespaciado"/>
                        <w:spacing w:before="0"/>
                        <w:jc w:val="center"/>
                        <w:rPr>
                          <w:rFonts w:ascii="Arial Black" w:hAnsi="Arial Black"/>
                          <w:color w:val="000000" w:themeColor="text1"/>
                          <w:sz w:val="60"/>
                          <w:szCs w:val="6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Pr>
                          <w:rFonts w:ascii="Arial Black" w:hAnsi="Arial Black"/>
                          <w:color w:val="000000" w:themeColor="text1"/>
                          <w:sz w:val="60"/>
                          <w:szCs w:val="6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Y DEL CAMBIO</w:t>
                      </w:r>
                    </w:p>
                  </w:txbxContent>
                </v:textbox>
                <w10:wrap anchorx="margin"/>
              </v:rect>
            </w:pict>
          </mc:Fallback>
        </mc:AlternateContent>
      </w:r>
    </w:p>
    <w:p w:rsidR="002740F9" w:rsidRDefault="002740F9" w:rsidP="007831AA">
      <w:pPr>
        <w:spacing w:after="0" w:line="360" w:lineRule="auto"/>
        <w:jc w:val="both"/>
        <w:rPr>
          <w:rFonts w:ascii="Arial" w:hAnsi="Arial" w:cs="Arial"/>
          <w:sz w:val="24"/>
          <w:szCs w:val="24"/>
        </w:rPr>
      </w:pPr>
    </w:p>
    <w:p w:rsidR="002740F9" w:rsidRDefault="002740F9" w:rsidP="007831AA">
      <w:pPr>
        <w:spacing w:after="0" w:line="360" w:lineRule="auto"/>
        <w:jc w:val="both"/>
        <w:rPr>
          <w:rFonts w:ascii="Arial" w:hAnsi="Arial" w:cs="Arial"/>
          <w:sz w:val="24"/>
          <w:szCs w:val="24"/>
        </w:rPr>
      </w:pPr>
    </w:p>
    <w:p w:rsidR="002740F9" w:rsidRDefault="002740F9" w:rsidP="007831AA">
      <w:pPr>
        <w:spacing w:after="0" w:line="360" w:lineRule="auto"/>
        <w:jc w:val="both"/>
        <w:rPr>
          <w:rFonts w:ascii="Arial" w:hAnsi="Arial" w:cs="Arial"/>
          <w:sz w:val="24"/>
          <w:szCs w:val="24"/>
        </w:rPr>
      </w:pPr>
    </w:p>
    <w:p w:rsidR="002740F9" w:rsidRDefault="002740F9" w:rsidP="007831AA">
      <w:pPr>
        <w:spacing w:after="0" w:line="360" w:lineRule="auto"/>
        <w:jc w:val="both"/>
        <w:rPr>
          <w:rFonts w:ascii="Arial" w:hAnsi="Arial" w:cs="Arial"/>
          <w:sz w:val="24"/>
          <w:szCs w:val="24"/>
        </w:rPr>
      </w:pPr>
    </w:p>
    <w:p w:rsidR="002740F9" w:rsidRDefault="002740F9" w:rsidP="007831AA">
      <w:pPr>
        <w:spacing w:after="0" w:line="360" w:lineRule="auto"/>
        <w:jc w:val="both"/>
        <w:rPr>
          <w:rFonts w:ascii="Arial" w:hAnsi="Arial" w:cs="Arial"/>
          <w:sz w:val="24"/>
          <w:szCs w:val="24"/>
        </w:rPr>
      </w:pPr>
    </w:p>
    <w:p w:rsidR="00657B28" w:rsidRDefault="00657B28" w:rsidP="00657B28">
      <w:pPr>
        <w:pStyle w:val="Prrafodelista"/>
        <w:numPr>
          <w:ilvl w:val="0"/>
          <w:numId w:val="4"/>
        </w:numPr>
        <w:spacing w:after="0" w:line="360" w:lineRule="auto"/>
        <w:rPr>
          <w:rFonts w:ascii="Arial" w:hAnsi="Arial" w:cs="Arial"/>
          <w:sz w:val="24"/>
          <w:szCs w:val="24"/>
        </w:rPr>
      </w:pPr>
      <w:r>
        <w:rPr>
          <w:rFonts w:ascii="Arial" w:hAnsi="Arial" w:cs="Arial"/>
          <w:sz w:val="24"/>
          <w:szCs w:val="24"/>
        </w:rPr>
        <w:t xml:space="preserve">Se procedió a cambiar las iluminarias de las marquesinas con luces led de 90 watt con su respectiva base e instalación eléctrica. </w:t>
      </w:r>
    </w:p>
    <w:p w:rsidR="00657B28" w:rsidRDefault="00657B28" w:rsidP="00657B28">
      <w:pPr>
        <w:pStyle w:val="Prrafodelista"/>
        <w:numPr>
          <w:ilvl w:val="0"/>
          <w:numId w:val="4"/>
        </w:numPr>
        <w:spacing w:after="0" w:line="360" w:lineRule="auto"/>
        <w:rPr>
          <w:rFonts w:ascii="Arial" w:hAnsi="Arial" w:cs="Arial"/>
          <w:sz w:val="24"/>
          <w:szCs w:val="24"/>
        </w:rPr>
      </w:pPr>
      <w:bookmarkStart w:id="1" w:name="_Hlk523304198"/>
      <w:bookmarkStart w:id="2" w:name="_Hlk523304084"/>
      <w:r>
        <w:rPr>
          <w:rFonts w:ascii="Arial" w:hAnsi="Arial" w:cs="Arial"/>
          <w:sz w:val="24"/>
          <w:szCs w:val="24"/>
        </w:rPr>
        <w:t xml:space="preserve">Se procedió a realizar la instalación de un mantenedor de batería de 12 volteos con su respectivo BREAKER de control principal.  </w:t>
      </w:r>
      <w:bookmarkEnd w:id="1"/>
      <w:bookmarkEnd w:id="2"/>
    </w:p>
    <w:p w:rsidR="00657B28" w:rsidRDefault="00657B28" w:rsidP="00657B28">
      <w:pPr>
        <w:pStyle w:val="Prrafodelista"/>
        <w:numPr>
          <w:ilvl w:val="0"/>
          <w:numId w:val="4"/>
        </w:numPr>
        <w:spacing w:after="0" w:line="360" w:lineRule="auto"/>
        <w:jc w:val="both"/>
        <w:rPr>
          <w:rFonts w:ascii="Arial" w:hAnsi="Arial" w:cs="Arial"/>
          <w:sz w:val="24"/>
          <w:szCs w:val="24"/>
        </w:rPr>
      </w:pPr>
      <w:r>
        <w:rPr>
          <w:rFonts w:ascii="Arial" w:hAnsi="Arial" w:cs="Arial"/>
          <w:sz w:val="24"/>
          <w:szCs w:val="24"/>
        </w:rPr>
        <w:t>Se procedió a realizar el mantenimiento preventivo del aire acondicionado de 18.000 BTU</w:t>
      </w:r>
    </w:p>
    <w:p w:rsidR="00657B28" w:rsidRDefault="00657B28" w:rsidP="00657B28">
      <w:pPr>
        <w:pStyle w:val="Prrafodelista"/>
        <w:numPr>
          <w:ilvl w:val="0"/>
          <w:numId w:val="4"/>
        </w:numPr>
        <w:spacing w:after="0" w:line="360" w:lineRule="auto"/>
        <w:jc w:val="both"/>
        <w:rPr>
          <w:rFonts w:ascii="Arial" w:hAnsi="Arial" w:cs="Arial"/>
          <w:sz w:val="24"/>
          <w:szCs w:val="24"/>
        </w:rPr>
      </w:pPr>
      <w:r>
        <w:rPr>
          <w:rFonts w:ascii="Arial" w:hAnsi="Arial" w:cs="Arial"/>
          <w:sz w:val="24"/>
          <w:szCs w:val="24"/>
        </w:rPr>
        <w:lastRenderedPageBreak/>
        <w:t xml:space="preserve">Se colocaron los relojes biométricos en el área de despachadores y en el área de administración central se renovó el reloj con la finalidad de controlar el ingreso y salida de los colaboradores. </w:t>
      </w:r>
    </w:p>
    <w:p w:rsidR="00657B28" w:rsidRDefault="00657B28" w:rsidP="00657B28">
      <w:pPr>
        <w:spacing w:after="0" w:line="360" w:lineRule="auto"/>
        <w:jc w:val="both"/>
        <w:rPr>
          <w:rFonts w:ascii="Arial" w:hAnsi="Arial" w:cs="Arial"/>
          <w:sz w:val="24"/>
          <w:szCs w:val="24"/>
        </w:rPr>
      </w:pPr>
      <w:r>
        <w:rPr>
          <w:noProof/>
        </w:rPr>
        <w:drawing>
          <wp:anchor distT="0" distB="0" distL="114300" distR="114300" simplePos="0" relativeHeight="251674624" behindDoc="1" locked="0" layoutInCell="1" allowOverlap="1">
            <wp:simplePos x="0" y="0"/>
            <wp:positionH relativeFrom="margin">
              <wp:posOffset>1567815</wp:posOffset>
            </wp:positionH>
            <wp:positionV relativeFrom="paragraph">
              <wp:posOffset>5080</wp:posOffset>
            </wp:positionV>
            <wp:extent cx="2209800" cy="1676400"/>
            <wp:effectExtent l="0" t="0" r="0" b="0"/>
            <wp:wrapNone/>
            <wp:docPr id="13" name="Imagen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4"/>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2209800" cy="1676400"/>
                    </a:xfrm>
                    <a:prstGeom prst="rect">
                      <a:avLst/>
                    </a:prstGeom>
                    <a:noFill/>
                  </pic:spPr>
                </pic:pic>
              </a:graphicData>
            </a:graphic>
            <wp14:sizeRelH relativeFrom="page">
              <wp14:pctWidth>0</wp14:pctWidth>
            </wp14:sizeRelH>
            <wp14:sizeRelV relativeFrom="page">
              <wp14:pctHeight>0</wp14:pctHeight>
            </wp14:sizeRelV>
          </wp:anchor>
        </w:drawing>
      </w:r>
    </w:p>
    <w:p w:rsidR="00657B28" w:rsidRDefault="00657B28" w:rsidP="00657B28">
      <w:pPr>
        <w:spacing w:after="0" w:line="360" w:lineRule="auto"/>
        <w:jc w:val="both"/>
        <w:rPr>
          <w:rFonts w:ascii="Arial" w:hAnsi="Arial" w:cs="Arial"/>
          <w:sz w:val="24"/>
          <w:szCs w:val="24"/>
        </w:rPr>
      </w:pPr>
    </w:p>
    <w:p w:rsidR="00657B28" w:rsidRDefault="00657B28" w:rsidP="00657B28">
      <w:pPr>
        <w:spacing w:after="0" w:line="360" w:lineRule="auto"/>
        <w:jc w:val="both"/>
        <w:rPr>
          <w:rFonts w:ascii="Arial" w:hAnsi="Arial" w:cs="Arial"/>
          <w:sz w:val="24"/>
          <w:szCs w:val="24"/>
        </w:rPr>
      </w:pPr>
    </w:p>
    <w:p w:rsidR="00657B28" w:rsidRDefault="00657B28" w:rsidP="00657B28">
      <w:pPr>
        <w:spacing w:after="0" w:line="360" w:lineRule="auto"/>
        <w:jc w:val="both"/>
        <w:rPr>
          <w:rFonts w:ascii="Arial" w:hAnsi="Arial" w:cs="Arial"/>
          <w:sz w:val="24"/>
          <w:szCs w:val="24"/>
        </w:rPr>
      </w:pPr>
    </w:p>
    <w:p w:rsidR="00657B28" w:rsidRDefault="00657B28" w:rsidP="00657B28">
      <w:pPr>
        <w:spacing w:after="0" w:line="360" w:lineRule="auto"/>
        <w:jc w:val="both"/>
        <w:rPr>
          <w:rFonts w:ascii="Arial" w:hAnsi="Arial" w:cs="Arial"/>
          <w:sz w:val="24"/>
          <w:szCs w:val="24"/>
        </w:rPr>
      </w:pPr>
    </w:p>
    <w:p w:rsidR="00657B28" w:rsidRDefault="00657B28" w:rsidP="00657B28">
      <w:pPr>
        <w:spacing w:after="0" w:line="360" w:lineRule="auto"/>
        <w:jc w:val="both"/>
        <w:rPr>
          <w:rFonts w:ascii="Arial" w:hAnsi="Arial" w:cs="Arial"/>
          <w:sz w:val="24"/>
          <w:szCs w:val="24"/>
        </w:rPr>
      </w:pPr>
    </w:p>
    <w:p w:rsidR="00657B28" w:rsidRDefault="00657B28" w:rsidP="00657B28">
      <w:pPr>
        <w:spacing w:after="0" w:line="360" w:lineRule="auto"/>
        <w:jc w:val="both"/>
        <w:rPr>
          <w:rFonts w:ascii="Arial" w:hAnsi="Arial" w:cs="Arial"/>
          <w:sz w:val="24"/>
          <w:szCs w:val="24"/>
        </w:rPr>
      </w:pPr>
    </w:p>
    <w:p w:rsidR="00657B28" w:rsidRDefault="00657B28" w:rsidP="00657B28">
      <w:pPr>
        <w:pStyle w:val="Prrafodelista"/>
        <w:numPr>
          <w:ilvl w:val="0"/>
          <w:numId w:val="5"/>
        </w:numPr>
        <w:spacing w:after="0" w:line="360" w:lineRule="auto"/>
        <w:jc w:val="both"/>
        <w:rPr>
          <w:rFonts w:ascii="Arial" w:hAnsi="Arial" w:cs="Arial"/>
          <w:sz w:val="24"/>
          <w:szCs w:val="24"/>
        </w:rPr>
      </w:pPr>
      <w:r>
        <w:rPr>
          <w:rFonts w:ascii="Arial" w:hAnsi="Arial" w:cs="Arial"/>
          <w:sz w:val="24"/>
          <w:szCs w:val="24"/>
        </w:rPr>
        <w:t>Contrato de mano de obra para la instalación de cableado blindado de 2 pares #18 multifilar desde los sensores de los tanques de combustible hasta el equipo de control de la estación de servicio Y del Cambio perteneciente al sindicato provincial de choferes profesionales de el oro, mediante contrato N° 046-SPCHPEO-DJ-2018.</w:t>
      </w:r>
    </w:p>
    <w:p w:rsidR="00657B28" w:rsidRDefault="00657B28" w:rsidP="00657B28">
      <w:pPr>
        <w:pStyle w:val="Prrafodelista"/>
        <w:numPr>
          <w:ilvl w:val="0"/>
          <w:numId w:val="6"/>
        </w:numPr>
        <w:spacing w:after="120" w:line="360" w:lineRule="auto"/>
        <w:ind w:left="357" w:hanging="357"/>
        <w:jc w:val="both"/>
        <w:rPr>
          <w:rFonts w:ascii="Arial" w:hAnsi="Arial" w:cs="Arial"/>
          <w:sz w:val="24"/>
          <w:szCs w:val="24"/>
        </w:rPr>
      </w:pPr>
      <w:r>
        <w:rPr>
          <w:rFonts w:ascii="Arial" w:hAnsi="Arial" w:cs="Arial"/>
          <w:sz w:val="24"/>
          <w:szCs w:val="24"/>
        </w:rPr>
        <w:t xml:space="preserve">La Estación de Servicios Y del Cambio fue sancionada por la venta de combustible a un </w:t>
      </w:r>
      <w:r w:rsidR="00FE37D4">
        <w:rPr>
          <w:rFonts w:ascii="Arial" w:hAnsi="Arial" w:cs="Arial"/>
          <w:sz w:val="24"/>
          <w:szCs w:val="24"/>
        </w:rPr>
        <w:t>Tráiler</w:t>
      </w:r>
      <w:r>
        <w:rPr>
          <w:rFonts w:ascii="Arial" w:hAnsi="Arial" w:cs="Arial"/>
          <w:sz w:val="24"/>
          <w:szCs w:val="24"/>
        </w:rPr>
        <w:t xml:space="preserve"> de placas Internacionales, la Agencia de Regulación y Control Hidrocarburos levanto un Acta de Control #0003837 de fecha 31 de enero de 2018, de ello inició un expediente administrativo en el que se resolvió imponer una multa de </w:t>
      </w:r>
      <w:r>
        <w:rPr>
          <w:rFonts w:ascii="Arial" w:hAnsi="Arial" w:cs="Arial"/>
          <w:b/>
          <w:sz w:val="24"/>
          <w:szCs w:val="24"/>
        </w:rPr>
        <w:t>10 remuneraciones</w:t>
      </w:r>
      <w:r>
        <w:rPr>
          <w:rFonts w:ascii="Arial" w:hAnsi="Arial" w:cs="Arial"/>
          <w:sz w:val="24"/>
          <w:szCs w:val="24"/>
        </w:rPr>
        <w:t xml:space="preserve"> básicas unificadas del trabajador en general correspondientes a </w:t>
      </w:r>
      <w:r>
        <w:rPr>
          <w:rFonts w:ascii="Arial" w:hAnsi="Arial" w:cs="Arial"/>
          <w:b/>
          <w:sz w:val="24"/>
          <w:szCs w:val="24"/>
        </w:rPr>
        <w:t>$3.860.00</w:t>
      </w:r>
      <w:r>
        <w:rPr>
          <w:rFonts w:ascii="Arial" w:hAnsi="Arial" w:cs="Arial"/>
          <w:sz w:val="24"/>
          <w:szCs w:val="24"/>
        </w:rPr>
        <w:t xml:space="preserve"> (Tres mil Ochocientos sesenta dólares de los estados unidos de América. </w:t>
      </w:r>
    </w:p>
    <w:p w:rsidR="00657B28" w:rsidRDefault="00657B28" w:rsidP="00657B28">
      <w:pPr>
        <w:spacing w:after="120" w:line="360" w:lineRule="auto"/>
        <w:jc w:val="both"/>
        <w:rPr>
          <w:rFonts w:ascii="Arial" w:hAnsi="Arial" w:cs="Arial"/>
          <w:b/>
          <w:sz w:val="24"/>
          <w:szCs w:val="24"/>
        </w:rPr>
      </w:pPr>
      <w:r>
        <w:rPr>
          <w:rFonts w:ascii="Arial" w:hAnsi="Arial" w:cs="Arial"/>
          <w:b/>
          <w:sz w:val="24"/>
          <w:szCs w:val="24"/>
        </w:rPr>
        <w:t>Multas generadas en años anteriores por la ARCH al Sindicato Provincial de Choferes Profesionales de El Oro y que han sido canceladas en el 2018.</w:t>
      </w:r>
    </w:p>
    <w:p w:rsidR="00657B28" w:rsidRDefault="00657B28" w:rsidP="00657B28">
      <w:pPr>
        <w:spacing w:after="0" w:line="360" w:lineRule="auto"/>
        <w:rPr>
          <w:rFonts w:ascii="Arial" w:hAnsi="Arial" w:cs="Arial"/>
          <w:b/>
          <w:sz w:val="24"/>
          <w:szCs w:val="24"/>
        </w:rPr>
      </w:pPr>
      <w:r>
        <w:rPr>
          <w:rFonts w:ascii="Arial" w:hAnsi="Arial" w:cs="Arial"/>
          <w:b/>
          <w:sz w:val="24"/>
          <w:szCs w:val="24"/>
        </w:rPr>
        <w:t>Fecha de Resolución: 16 de octubre del 2013.</w:t>
      </w:r>
    </w:p>
    <w:p w:rsidR="00657B28" w:rsidRDefault="00657B28" w:rsidP="00657B28">
      <w:pPr>
        <w:pStyle w:val="Prrafodelista"/>
        <w:numPr>
          <w:ilvl w:val="0"/>
          <w:numId w:val="6"/>
        </w:numPr>
        <w:spacing w:after="0" w:line="360" w:lineRule="auto"/>
        <w:rPr>
          <w:rFonts w:ascii="Arial" w:hAnsi="Arial" w:cs="Arial"/>
          <w:sz w:val="24"/>
          <w:szCs w:val="24"/>
        </w:rPr>
      </w:pPr>
      <w:r>
        <w:rPr>
          <w:rFonts w:ascii="Arial" w:hAnsi="Arial" w:cs="Arial"/>
          <w:sz w:val="24"/>
          <w:szCs w:val="24"/>
        </w:rPr>
        <w:t>Expediente Administrativo N°: 0009-2013-O-T-EM-ARCH-O</w:t>
      </w:r>
    </w:p>
    <w:p w:rsidR="00657B28" w:rsidRDefault="00657B28" w:rsidP="00657B28">
      <w:pPr>
        <w:pStyle w:val="Prrafodelista"/>
        <w:numPr>
          <w:ilvl w:val="0"/>
          <w:numId w:val="6"/>
        </w:numPr>
        <w:spacing w:after="0" w:line="360" w:lineRule="auto"/>
        <w:rPr>
          <w:rFonts w:ascii="Arial" w:hAnsi="Arial" w:cs="Arial"/>
          <w:sz w:val="24"/>
          <w:szCs w:val="24"/>
        </w:rPr>
      </w:pPr>
      <w:r>
        <w:rPr>
          <w:rFonts w:ascii="Arial" w:hAnsi="Arial" w:cs="Arial"/>
          <w:sz w:val="24"/>
          <w:szCs w:val="24"/>
        </w:rPr>
        <w:t>Dependencia: Estación de Servicio Y DEL CAMBIO.</w:t>
      </w:r>
    </w:p>
    <w:p w:rsidR="00657B28" w:rsidRDefault="00657B28" w:rsidP="00657B28">
      <w:pPr>
        <w:pStyle w:val="Prrafodelista"/>
        <w:numPr>
          <w:ilvl w:val="0"/>
          <w:numId w:val="6"/>
        </w:numPr>
        <w:spacing w:after="0" w:line="360" w:lineRule="auto"/>
        <w:rPr>
          <w:rFonts w:ascii="Arial" w:hAnsi="Arial" w:cs="Arial"/>
          <w:sz w:val="24"/>
          <w:szCs w:val="24"/>
        </w:rPr>
      </w:pPr>
      <w:r>
        <w:rPr>
          <w:rFonts w:ascii="Arial" w:hAnsi="Arial" w:cs="Arial"/>
          <w:sz w:val="24"/>
          <w:szCs w:val="24"/>
        </w:rPr>
        <w:t>Multa impuesta: $7,950.00.</w:t>
      </w:r>
    </w:p>
    <w:p w:rsidR="00657B28" w:rsidRDefault="00657B28" w:rsidP="00657B28">
      <w:pPr>
        <w:pStyle w:val="Prrafodelista"/>
        <w:numPr>
          <w:ilvl w:val="0"/>
          <w:numId w:val="6"/>
        </w:numPr>
        <w:spacing w:after="0" w:line="360" w:lineRule="auto"/>
        <w:rPr>
          <w:rFonts w:ascii="Arial" w:hAnsi="Arial" w:cs="Arial"/>
          <w:sz w:val="24"/>
          <w:szCs w:val="24"/>
        </w:rPr>
      </w:pPr>
      <w:r>
        <w:rPr>
          <w:rFonts w:ascii="Arial" w:hAnsi="Arial" w:cs="Arial"/>
          <w:sz w:val="24"/>
          <w:szCs w:val="24"/>
        </w:rPr>
        <w:t>Estado: Pendiente de cancelar.</w:t>
      </w:r>
    </w:p>
    <w:p w:rsidR="00657B28" w:rsidRDefault="00657B28" w:rsidP="00657B28">
      <w:pPr>
        <w:spacing w:after="0" w:line="360" w:lineRule="auto"/>
        <w:rPr>
          <w:rFonts w:ascii="Arial" w:hAnsi="Arial" w:cs="Arial"/>
          <w:sz w:val="24"/>
          <w:szCs w:val="24"/>
        </w:rPr>
      </w:pPr>
    </w:p>
    <w:p w:rsidR="00FE37D4" w:rsidRDefault="00FE37D4" w:rsidP="00657B28">
      <w:pPr>
        <w:spacing w:after="0" w:line="360" w:lineRule="auto"/>
        <w:rPr>
          <w:rFonts w:ascii="Arial" w:hAnsi="Arial" w:cs="Arial"/>
          <w:sz w:val="24"/>
          <w:szCs w:val="24"/>
        </w:rPr>
      </w:pPr>
    </w:p>
    <w:p w:rsidR="00FE37D4" w:rsidRDefault="00FE37D4" w:rsidP="00657B28">
      <w:pPr>
        <w:spacing w:after="0" w:line="360" w:lineRule="auto"/>
        <w:rPr>
          <w:rFonts w:ascii="Arial" w:hAnsi="Arial" w:cs="Arial"/>
          <w:sz w:val="24"/>
          <w:szCs w:val="24"/>
        </w:rPr>
      </w:pPr>
    </w:p>
    <w:p w:rsidR="00FE37D4" w:rsidRDefault="00FE37D4" w:rsidP="00657B28">
      <w:pPr>
        <w:spacing w:after="0" w:line="360" w:lineRule="auto"/>
        <w:rPr>
          <w:rFonts w:ascii="Arial" w:hAnsi="Arial" w:cs="Arial"/>
          <w:sz w:val="24"/>
          <w:szCs w:val="24"/>
        </w:rPr>
      </w:pPr>
    </w:p>
    <w:p w:rsidR="00657B28" w:rsidRDefault="00657B28" w:rsidP="00657B28">
      <w:pPr>
        <w:spacing w:after="0" w:line="360" w:lineRule="auto"/>
        <w:rPr>
          <w:rFonts w:ascii="Arial" w:hAnsi="Arial" w:cs="Arial"/>
          <w:sz w:val="24"/>
          <w:szCs w:val="24"/>
        </w:rPr>
      </w:pPr>
      <w:r>
        <w:rPr>
          <w:rFonts w:ascii="Times New Roman" w:hAnsi="Times New Roman" w:cs="Times New Roman"/>
          <w:noProof/>
          <w:sz w:val="24"/>
          <w:szCs w:val="24"/>
          <w:lang w:eastAsia="es-EC"/>
        </w:rPr>
        <w:lastRenderedPageBreak/>
        <mc:AlternateContent>
          <mc:Choice Requires="wps">
            <w:drawing>
              <wp:anchor distT="0" distB="0" distL="114300" distR="114300" simplePos="0" relativeHeight="251676672" behindDoc="0" locked="0" layoutInCell="1" allowOverlap="1">
                <wp:simplePos x="0" y="0"/>
                <wp:positionH relativeFrom="margin">
                  <wp:posOffset>323363</wp:posOffset>
                </wp:positionH>
                <wp:positionV relativeFrom="paragraph">
                  <wp:posOffset>-27925</wp:posOffset>
                </wp:positionV>
                <wp:extent cx="5465135" cy="1329070"/>
                <wp:effectExtent l="0" t="0" r="21590" b="23495"/>
                <wp:wrapNone/>
                <wp:docPr id="14" name="Rectángulo 14"/>
                <wp:cNvGraphicFramePr/>
                <a:graphic xmlns:a="http://schemas.openxmlformats.org/drawingml/2006/main">
                  <a:graphicData uri="http://schemas.microsoft.com/office/word/2010/wordprocessingShape">
                    <wps:wsp>
                      <wps:cNvSpPr/>
                      <wps:spPr>
                        <a:xfrm>
                          <a:off x="0" y="0"/>
                          <a:ext cx="5465135" cy="1329070"/>
                        </a:xfrm>
                        <a:prstGeom prst="rect">
                          <a:avLst/>
                        </a:prstGeom>
                        <a:ln/>
                      </wps:spPr>
                      <wps:style>
                        <a:lnRef idx="1">
                          <a:schemeClr val="accent1"/>
                        </a:lnRef>
                        <a:fillRef idx="2">
                          <a:schemeClr val="accent1"/>
                        </a:fillRef>
                        <a:effectRef idx="1">
                          <a:schemeClr val="accent1"/>
                        </a:effectRef>
                        <a:fontRef idx="minor">
                          <a:schemeClr val="dk1"/>
                        </a:fontRef>
                      </wps:style>
                      <wps:txbx>
                        <w:txbxContent>
                          <w:p w:rsidR="00657B28" w:rsidRDefault="00657B28" w:rsidP="00657B28">
                            <w:pPr>
                              <w:pStyle w:val="Sinespaciado"/>
                              <w:jc w:val="center"/>
                              <w:rPr>
                                <w:rFonts w:ascii="Arial Black" w:hAnsi="Arial Black"/>
                                <w:color w:val="000000" w:themeColor="text1"/>
                                <w:sz w:val="60"/>
                                <w:szCs w:val="6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Pr>
                                <w:rFonts w:ascii="Arial Black" w:hAnsi="Arial Black"/>
                                <w:color w:val="000000" w:themeColor="text1"/>
                                <w:sz w:val="60"/>
                                <w:szCs w:val="6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ESTACION DE SERVICIO </w:t>
                            </w:r>
                          </w:p>
                          <w:p w:rsidR="00657B28" w:rsidRDefault="00657B28" w:rsidP="00657B28">
                            <w:pPr>
                              <w:pStyle w:val="Sinespaciado"/>
                              <w:jc w:val="center"/>
                              <w:rPr>
                                <w:rFonts w:ascii="Arial Black" w:hAnsi="Arial Black"/>
                                <w:color w:val="000000" w:themeColor="text1"/>
                                <w:sz w:val="60"/>
                                <w:szCs w:val="6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Pr>
                                <w:rFonts w:ascii="Arial Black" w:hAnsi="Arial Black"/>
                                <w:color w:val="000000" w:themeColor="text1"/>
                                <w:sz w:val="60"/>
                                <w:szCs w:val="6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PUERTO BOLIVAR</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id="Rectángulo 14" o:spid="_x0000_s1029" style="position:absolute;margin-left:25.45pt;margin-top:-2.2pt;width:430.35pt;height:104.65pt;z-index:25167667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" fillcolor="#82a0d7 [2164]" strokecolor="#4472c4 [3204]" strokeweight=".5pt">
                <v:fill color2="#678ccf [2612]" rotate="t" colors="0 #a8b7df;.5 #9aabd9;1 #879ed7" focus="100%" type="gradient">
                  <o:fill v:ext="view" type="gradientUnscaled"/>
                </v:fill>
                <v:textbox>
                  <w:txbxContent>
                    <w:p w:rsidR="00657B28" w:rsidRDefault="00657B28" w:rsidP="00657B28">
                      <w:pPr>
                        <w:pStyle w:val="Sinespaciado"/>
                        <w:jc w:val="center"/>
                        <w:rPr>
                          <w:rFonts w:ascii="Arial Black" w:hAnsi="Arial Black"/>
                          <w:color w:val="000000" w:themeColor="text1"/>
                          <w:sz w:val="60"/>
                          <w:szCs w:val="6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Pr>
                          <w:rFonts w:ascii="Arial Black" w:hAnsi="Arial Black"/>
                          <w:color w:val="000000" w:themeColor="text1"/>
                          <w:sz w:val="60"/>
                          <w:szCs w:val="6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ESTACION DE SERVICIO </w:t>
                      </w:r>
                    </w:p>
                    <w:p w:rsidR="00657B28" w:rsidRDefault="00657B28" w:rsidP="00657B28">
                      <w:pPr>
                        <w:pStyle w:val="Sinespaciado"/>
                        <w:jc w:val="center"/>
                        <w:rPr>
                          <w:rFonts w:ascii="Arial Black" w:hAnsi="Arial Black"/>
                          <w:color w:val="000000" w:themeColor="text1"/>
                          <w:sz w:val="60"/>
                          <w:szCs w:val="6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Pr>
                          <w:rFonts w:ascii="Arial Black" w:hAnsi="Arial Black"/>
                          <w:color w:val="000000" w:themeColor="text1"/>
                          <w:sz w:val="60"/>
                          <w:szCs w:val="6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PUERTO BOLIVAR</w:t>
                      </w:r>
                    </w:p>
                  </w:txbxContent>
                </v:textbox>
                <w10:wrap anchorx="margin"/>
              </v:rect>
            </w:pict>
          </mc:Fallback>
        </mc:AlternateContent>
      </w:r>
    </w:p>
    <w:p w:rsidR="00657B28" w:rsidRDefault="00657B28" w:rsidP="00657B28">
      <w:pPr>
        <w:spacing w:after="0" w:line="360" w:lineRule="auto"/>
        <w:rPr>
          <w:rFonts w:ascii="Arial" w:hAnsi="Arial" w:cs="Arial"/>
          <w:sz w:val="24"/>
          <w:szCs w:val="24"/>
        </w:rPr>
      </w:pPr>
    </w:p>
    <w:p w:rsidR="00657B28" w:rsidRDefault="00657B28" w:rsidP="00657B28">
      <w:pPr>
        <w:spacing w:after="0" w:line="360" w:lineRule="auto"/>
        <w:rPr>
          <w:rFonts w:ascii="Arial" w:hAnsi="Arial" w:cs="Arial"/>
          <w:sz w:val="24"/>
          <w:szCs w:val="24"/>
        </w:rPr>
      </w:pPr>
    </w:p>
    <w:p w:rsidR="00657B28" w:rsidRDefault="00657B28" w:rsidP="00657B28">
      <w:pPr>
        <w:spacing w:after="0" w:line="360" w:lineRule="auto"/>
        <w:rPr>
          <w:rFonts w:ascii="Arial" w:hAnsi="Arial" w:cs="Arial"/>
          <w:sz w:val="24"/>
          <w:szCs w:val="24"/>
        </w:rPr>
      </w:pPr>
      <w:r>
        <w:rPr>
          <w:rFonts w:ascii="Arial" w:hAnsi="Arial" w:cs="Arial"/>
          <w:sz w:val="24"/>
          <w:szCs w:val="24"/>
        </w:rPr>
        <w:t xml:space="preserve"> </w:t>
      </w:r>
    </w:p>
    <w:p w:rsidR="00657B28" w:rsidRDefault="00657B28" w:rsidP="007831AA">
      <w:pPr>
        <w:spacing w:after="240" w:line="360" w:lineRule="auto"/>
        <w:rPr>
          <w:rFonts w:ascii="Arial" w:hAnsi="Arial" w:cs="Arial"/>
          <w:sz w:val="24"/>
          <w:szCs w:val="24"/>
        </w:rPr>
      </w:pPr>
    </w:p>
    <w:p w:rsidR="0040061A" w:rsidRDefault="0040061A" w:rsidP="0040061A">
      <w:pPr>
        <w:pStyle w:val="Prrafodelista"/>
        <w:numPr>
          <w:ilvl w:val="0"/>
          <w:numId w:val="35"/>
        </w:numPr>
        <w:spacing w:after="0" w:line="360" w:lineRule="auto"/>
        <w:jc w:val="both"/>
        <w:rPr>
          <w:rFonts w:ascii="Arial" w:hAnsi="Arial" w:cs="Arial"/>
          <w:sz w:val="24"/>
          <w:szCs w:val="24"/>
        </w:rPr>
      </w:pPr>
      <w:bookmarkStart w:id="3" w:name="_Hlk523322415"/>
      <w:r>
        <w:rPr>
          <w:rFonts w:ascii="Arial" w:hAnsi="Arial" w:cs="Arial"/>
          <w:sz w:val="24"/>
          <w:szCs w:val="24"/>
        </w:rPr>
        <w:t xml:space="preserve">Se construyó un comedor con sillas y mesas, baños para el personal de despachadores. </w:t>
      </w:r>
    </w:p>
    <w:p w:rsidR="0040061A" w:rsidRDefault="0040061A" w:rsidP="0040061A">
      <w:pPr>
        <w:pStyle w:val="Prrafodelista"/>
        <w:numPr>
          <w:ilvl w:val="0"/>
          <w:numId w:val="35"/>
        </w:numPr>
        <w:spacing w:after="0" w:line="360" w:lineRule="auto"/>
        <w:jc w:val="both"/>
        <w:rPr>
          <w:rFonts w:ascii="Arial" w:hAnsi="Arial" w:cs="Arial"/>
          <w:sz w:val="24"/>
          <w:szCs w:val="24"/>
        </w:rPr>
      </w:pPr>
      <w:r>
        <w:rPr>
          <w:rFonts w:ascii="Arial" w:hAnsi="Arial" w:cs="Arial"/>
          <w:sz w:val="24"/>
          <w:szCs w:val="24"/>
        </w:rPr>
        <w:t xml:space="preserve">Se cambió la puerta principal de la oficina de la administración para así tener mayor seguridad, además se le dio mantenimiento al aire acondicionado. </w:t>
      </w:r>
    </w:p>
    <w:p w:rsidR="0040061A" w:rsidRDefault="0040061A" w:rsidP="0040061A">
      <w:pPr>
        <w:pStyle w:val="Prrafodelista"/>
        <w:spacing w:after="0" w:line="360" w:lineRule="auto"/>
        <w:ind w:left="360"/>
        <w:jc w:val="both"/>
        <w:rPr>
          <w:rFonts w:ascii="Arial" w:hAnsi="Arial" w:cs="Arial"/>
          <w:sz w:val="24"/>
          <w:szCs w:val="24"/>
        </w:rPr>
      </w:pPr>
    </w:p>
    <w:p w:rsidR="0040061A" w:rsidRDefault="0040061A" w:rsidP="0040061A">
      <w:pPr>
        <w:pStyle w:val="Prrafodelista"/>
        <w:spacing w:after="0" w:line="360" w:lineRule="auto"/>
        <w:ind w:left="360"/>
        <w:jc w:val="both"/>
        <w:rPr>
          <w:rFonts w:ascii="Arial" w:hAnsi="Arial" w:cs="Arial"/>
          <w:sz w:val="24"/>
          <w:szCs w:val="24"/>
        </w:rPr>
      </w:pPr>
    </w:p>
    <w:p w:rsidR="0040061A" w:rsidRDefault="00FE37D4" w:rsidP="0040061A">
      <w:pPr>
        <w:pStyle w:val="Prrafodelista"/>
        <w:spacing w:after="0" w:line="360" w:lineRule="auto"/>
        <w:ind w:left="360"/>
        <w:jc w:val="both"/>
        <w:rPr>
          <w:rFonts w:ascii="Arial" w:hAnsi="Arial" w:cs="Arial"/>
          <w:sz w:val="24"/>
          <w:szCs w:val="24"/>
        </w:rPr>
      </w:pPr>
      <w:r>
        <w:rPr>
          <w:noProof/>
        </w:rPr>
        <w:drawing>
          <wp:anchor distT="0" distB="0" distL="114300" distR="114300" simplePos="0" relativeHeight="251679744" behindDoc="1" locked="0" layoutInCell="1" allowOverlap="1">
            <wp:simplePos x="0" y="0"/>
            <wp:positionH relativeFrom="margin">
              <wp:posOffset>2268855</wp:posOffset>
            </wp:positionH>
            <wp:positionV relativeFrom="paragraph">
              <wp:posOffset>6896</wp:posOffset>
            </wp:positionV>
            <wp:extent cx="1790700" cy="1605517"/>
            <wp:effectExtent l="0" t="0" r="0" b="0"/>
            <wp:wrapNone/>
            <wp:docPr id="21" name="Imagen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8"/>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1790700" cy="1605517"/>
                    </a:xfrm>
                    <a:prstGeom prst="rect">
                      <a:avLst/>
                    </a:prstGeom>
                    <a:noFill/>
                  </pic:spPr>
                </pic:pic>
              </a:graphicData>
            </a:graphic>
            <wp14:sizeRelH relativeFrom="page">
              <wp14:pctWidth>0</wp14:pctWidth>
            </wp14:sizeRelH>
            <wp14:sizeRelV relativeFrom="page">
              <wp14:pctHeight>0</wp14:pctHeight>
            </wp14:sizeRelV>
          </wp:anchor>
        </w:drawing>
      </w:r>
    </w:p>
    <w:p w:rsidR="0040061A" w:rsidRDefault="0040061A" w:rsidP="0040061A">
      <w:pPr>
        <w:pStyle w:val="Prrafodelista"/>
        <w:spacing w:after="0" w:line="360" w:lineRule="auto"/>
        <w:ind w:left="360"/>
        <w:jc w:val="both"/>
        <w:rPr>
          <w:rFonts w:ascii="Arial" w:hAnsi="Arial" w:cs="Arial"/>
          <w:sz w:val="24"/>
          <w:szCs w:val="24"/>
        </w:rPr>
      </w:pPr>
      <w:r>
        <w:rPr>
          <w:noProof/>
        </w:rPr>
        <w:drawing>
          <wp:anchor distT="0" distB="0" distL="114300" distR="114300" simplePos="0" relativeHeight="251680768" behindDoc="1" locked="0" layoutInCell="1" allowOverlap="1">
            <wp:simplePos x="0" y="0"/>
            <wp:positionH relativeFrom="margin">
              <wp:posOffset>4289307</wp:posOffset>
            </wp:positionH>
            <wp:positionV relativeFrom="paragraph">
              <wp:posOffset>10367</wp:posOffset>
            </wp:positionV>
            <wp:extent cx="1771650" cy="1562986"/>
            <wp:effectExtent l="0" t="0" r="0" b="0"/>
            <wp:wrapNone/>
            <wp:docPr id="22" name="Imagen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11"/>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1782349" cy="1572425"/>
                    </a:xfrm>
                    <a:prstGeom prst="rect">
                      <a:avLst/>
                    </a:prstGeom>
                    <a:noFill/>
                  </pic:spPr>
                </pic:pic>
              </a:graphicData>
            </a:graphic>
            <wp14:sizeRelH relativeFrom="page">
              <wp14:pctWidth>0</wp14:pctWidth>
            </wp14:sizeRelH>
            <wp14:sizeRelV relativeFrom="page">
              <wp14:pctHeight>0</wp14:pctHeight>
            </wp14:sizeRelV>
          </wp:anchor>
        </w:drawing>
      </w:r>
      <w:r>
        <w:rPr>
          <w:noProof/>
        </w:rPr>
        <w:drawing>
          <wp:anchor distT="0" distB="0" distL="114300" distR="114300" simplePos="0" relativeHeight="251678720" behindDoc="1" locked="0" layoutInCell="1" allowOverlap="1">
            <wp:simplePos x="0" y="0"/>
            <wp:positionH relativeFrom="margin">
              <wp:align>left</wp:align>
            </wp:positionH>
            <wp:positionV relativeFrom="paragraph">
              <wp:posOffset>10795</wp:posOffset>
            </wp:positionV>
            <wp:extent cx="2030819" cy="1583690"/>
            <wp:effectExtent l="0" t="0" r="7620" b="0"/>
            <wp:wrapNone/>
            <wp:docPr id="20" name="Imagen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6"/>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2038349" cy="1589562"/>
                    </a:xfrm>
                    <a:prstGeom prst="rect">
                      <a:avLst/>
                    </a:prstGeom>
                    <a:noFill/>
                  </pic:spPr>
                </pic:pic>
              </a:graphicData>
            </a:graphic>
            <wp14:sizeRelH relativeFrom="page">
              <wp14:pctWidth>0</wp14:pctWidth>
            </wp14:sizeRelH>
            <wp14:sizeRelV relativeFrom="page">
              <wp14:pctHeight>0</wp14:pctHeight>
            </wp14:sizeRelV>
          </wp:anchor>
        </w:drawing>
      </w:r>
    </w:p>
    <w:p w:rsidR="0040061A" w:rsidRDefault="0040061A" w:rsidP="0040061A">
      <w:pPr>
        <w:pStyle w:val="Prrafodelista"/>
        <w:spacing w:after="0" w:line="360" w:lineRule="auto"/>
        <w:ind w:left="360"/>
        <w:jc w:val="both"/>
        <w:rPr>
          <w:rFonts w:ascii="Arial" w:hAnsi="Arial" w:cs="Arial"/>
          <w:sz w:val="24"/>
          <w:szCs w:val="24"/>
        </w:rPr>
      </w:pPr>
    </w:p>
    <w:p w:rsidR="0040061A" w:rsidRDefault="0040061A" w:rsidP="0040061A">
      <w:pPr>
        <w:pStyle w:val="Prrafodelista"/>
        <w:spacing w:after="0" w:line="360" w:lineRule="auto"/>
        <w:ind w:left="360"/>
        <w:jc w:val="both"/>
        <w:rPr>
          <w:rFonts w:ascii="Arial" w:hAnsi="Arial" w:cs="Arial"/>
          <w:sz w:val="24"/>
          <w:szCs w:val="24"/>
        </w:rPr>
      </w:pPr>
    </w:p>
    <w:p w:rsidR="0040061A" w:rsidRDefault="0040061A" w:rsidP="0040061A">
      <w:pPr>
        <w:pStyle w:val="Prrafodelista"/>
        <w:spacing w:after="0" w:line="360" w:lineRule="auto"/>
        <w:ind w:left="360"/>
        <w:jc w:val="both"/>
        <w:rPr>
          <w:rFonts w:ascii="Arial" w:hAnsi="Arial" w:cs="Arial"/>
          <w:sz w:val="24"/>
          <w:szCs w:val="24"/>
        </w:rPr>
      </w:pPr>
    </w:p>
    <w:p w:rsidR="0040061A" w:rsidRDefault="0040061A" w:rsidP="0040061A">
      <w:pPr>
        <w:pStyle w:val="Prrafodelista"/>
        <w:spacing w:after="0" w:line="360" w:lineRule="auto"/>
        <w:ind w:left="360"/>
        <w:jc w:val="both"/>
        <w:rPr>
          <w:rFonts w:ascii="Arial" w:hAnsi="Arial" w:cs="Arial"/>
          <w:sz w:val="24"/>
          <w:szCs w:val="24"/>
        </w:rPr>
      </w:pPr>
    </w:p>
    <w:p w:rsidR="0040061A" w:rsidRDefault="0040061A" w:rsidP="0040061A">
      <w:pPr>
        <w:pStyle w:val="Prrafodelista"/>
        <w:spacing w:after="0" w:line="360" w:lineRule="auto"/>
        <w:ind w:left="360"/>
        <w:jc w:val="both"/>
        <w:rPr>
          <w:rFonts w:ascii="Arial" w:hAnsi="Arial" w:cs="Arial"/>
          <w:sz w:val="24"/>
          <w:szCs w:val="24"/>
        </w:rPr>
      </w:pPr>
    </w:p>
    <w:p w:rsidR="0040061A" w:rsidRDefault="00FE37D4" w:rsidP="0040061A">
      <w:pPr>
        <w:pStyle w:val="Prrafodelista"/>
        <w:spacing w:after="0" w:line="360" w:lineRule="auto"/>
        <w:ind w:left="360"/>
        <w:jc w:val="both"/>
        <w:rPr>
          <w:rFonts w:ascii="Arial" w:hAnsi="Arial" w:cs="Arial"/>
          <w:sz w:val="24"/>
          <w:szCs w:val="24"/>
        </w:rPr>
      </w:pPr>
      <w:r>
        <w:rPr>
          <w:noProof/>
        </w:rPr>
        <w:drawing>
          <wp:anchor distT="0" distB="0" distL="114300" distR="114300" simplePos="0" relativeHeight="251681792" behindDoc="1" locked="0" layoutInCell="1" allowOverlap="1">
            <wp:simplePos x="0" y="0"/>
            <wp:positionH relativeFrom="margin">
              <wp:posOffset>812313</wp:posOffset>
            </wp:positionH>
            <wp:positionV relativeFrom="paragraph">
              <wp:posOffset>96225</wp:posOffset>
            </wp:positionV>
            <wp:extent cx="2193783" cy="1466732"/>
            <wp:effectExtent l="0" t="0" r="0" b="635"/>
            <wp:wrapNone/>
            <wp:docPr id="17" name="Imagen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5"/>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2193783" cy="1466732"/>
                    </a:xfrm>
                    <a:prstGeom prst="rect">
                      <a:avLst/>
                    </a:prstGeom>
                    <a:noFill/>
                  </pic:spPr>
                </pic:pic>
              </a:graphicData>
            </a:graphic>
            <wp14:sizeRelH relativeFrom="page">
              <wp14:pctWidth>0</wp14:pctWidth>
            </wp14:sizeRelH>
            <wp14:sizeRelV relativeFrom="page">
              <wp14:pctHeight>0</wp14:pctHeight>
            </wp14:sizeRelV>
          </wp:anchor>
        </w:drawing>
      </w:r>
      <w:r>
        <w:rPr>
          <w:noProof/>
        </w:rPr>
        <w:drawing>
          <wp:anchor distT="0" distB="0" distL="114300" distR="114300" simplePos="0" relativeHeight="251682816" behindDoc="1" locked="0" layoutInCell="1" allowOverlap="1">
            <wp:simplePos x="0" y="0"/>
            <wp:positionH relativeFrom="margin">
              <wp:align>right</wp:align>
            </wp:positionH>
            <wp:positionV relativeFrom="paragraph">
              <wp:posOffset>77795</wp:posOffset>
            </wp:positionV>
            <wp:extent cx="2035175" cy="1530080"/>
            <wp:effectExtent l="0" t="0" r="3175" b="0"/>
            <wp:wrapNone/>
            <wp:docPr id="19" name="Imagen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7"/>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2035175" cy="1530080"/>
                    </a:xfrm>
                    <a:prstGeom prst="rect">
                      <a:avLst/>
                    </a:prstGeom>
                    <a:noFill/>
                  </pic:spPr>
                </pic:pic>
              </a:graphicData>
            </a:graphic>
            <wp14:sizeRelH relativeFrom="page">
              <wp14:pctWidth>0</wp14:pctWidth>
            </wp14:sizeRelH>
            <wp14:sizeRelV relativeFrom="page">
              <wp14:pctHeight>0</wp14:pctHeight>
            </wp14:sizeRelV>
          </wp:anchor>
        </w:drawing>
      </w:r>
    </w:p>
    <w:p w:rsidR="0040061A" w:rsidRDefault="0040061A" w:rsidP="0040061A">
      <w:pPr>
        <w:pStyle w:val="Prrafodelista"/>
        <w:spacing w:after="0" w:line="360" w:lineRule="auto"/>
        <w:ind w:left="360"/>
        <w:jc w:val="both"/>
        <w:rPr>
          <w:rFonts w:ascii="Arial" w:hAnsi="Arial" w:cs="Arial"/>
          <w:sz w:val="24"/>
          <w:szCs w:val="24"/>
        </w:rPr>
      </w:pPr>
    </w:p>
    <w:p w:rsidR="0040061A" w:rsidRDefault="0040061A" w:rsidP="0040061A">
      <w:pPr>
        <w:pStyle w:val="Prrafodelista"/>
        <w:spacing w:after="0" w:line="360" w:lineRule="auto"/>
        <w:ind w:left="360"/>
        <w:jc w:val="both"/>
        <w:rPr>
          <w:rFonts w:ascii="Arial" w:hAnsi="Arial" w:cs="Arial"/>
          <w:sz w:val="24"/>
          <w:szCs w:val="24"/>
        </w:rPr>
      </w:pPr>
    </w:p>
    <w:p w:rsidR="0040061A" w:rsidRDefault="0040061A" w:rsidP="0040061A">
      <w:pPr>
        <w:pStyle w:val="Prrafodelista"/>
        <w:spacing w:after="0" w:line="360" w:lineRule="auto"/>
        <w:ind w:left="360"/>
        <w:jc w:val="both"/>
        <w:rPr>
          <w:rFonts w:ascii="Arial" w:hAnsi="Arial" w:cs="Arial"/>
          <w:sz w:val="24"/>
          <w:szCs w:val="24"/>
        </w:rPr>
      </w:pPr>
    </w:p>
    <w:p w:rsidR="0040061A" w:rsidRDefault="0040061A" w:rsidP="0040061A">
      <w:pPr>
        <w:pStyle w:val="Prrafodelista"/>
        <w:spacing w:after="0" w:line="360" w:lineRule="auto"/>
        <w:ind w:left="360"/>
        <w:jc w:val="both"/>
        <w:rPr>
          <w:rFonts w:ascii="Arial" w:hAnsi="Arial" w:cs="Arial"/>
          <w:sz w:val="24"/>
          <w:szCs w:val="24"/>
        </w:rPr>
      </w:pPr>
    </w:p>
    <w:p w:rsidR="0040061A" w:rsidRDefault="0040061A" w:rsidP="0040061A">
      <w:pPr>
        <w:pStyle w:val="Prrafodelista"/>
        <w:spacing w:after="0" w:line="360" w:lineRule="auto"/>
        <w:ind w:left="360"/>
        <w:jc w:val="both"/>
        <w:rPr>
          <w:rFonts w:ascii="Arial" w:hAnsi="Arial" w:cs="Arial"/>
          <w:sz w:val="24"/>
          <w:szCs w:val="24"/>
        </w:rPr>
      </w:pPr>
    </w:p>
    <w:p w:rsidR="0040061A" w:rsidRDefault="0040061A" w:rsidP="0040061A">
      <w:pPr>
        <w:pStyle w:val="Prrafodelista"/>
        <w:spacing w:after="0" w:line="360" w:lineRule="auto"/>
        <w:ind w:left="360"/>
        <w:jc w:val="both"/>
        <w:rPr>
          <w:rFonts w:ascii="Arial" w:hAnsi="Arial" w:cs="Arial"/>
          <w:sz w:val="24"/>
          <w:szCs w:val="24"/>
        </w:rPr>
      </w:pPr>
    </w:p>
    <w:p w:rsidR="0040061A" w:rsidRDefault="0040061A" w:rsidP="0040061A">
      <w:pPr>
        <w:pStyle w:val="Prrafodelista"/>
        <w:numPr>
          <w:ilvl w:val="0"/>
          <w:numId w:val="35"/>
        </w:numPr>
        <w:spacing w:after="0" w:line="360" w:lineRule="auto"/>
        <w:jc w:val="both"/>
        <w:rPr>
          <w:rFonts w:ascii="Arial" w:hAnsi="Arial" w:cs="Arial"/>
          <w:sz w:val="24"/>
          <w:szCs w:val="24"/>
        </w:rPr>
      </w:pPr>
      <w:r>
        <w:rPr>
          <w:rFonts w:ascii="Arial" w:hAnsi="Arial" w:cs="Arial"/>
          <w:sz w:val="24"/>
          <w:szCs w:val="24"/>
        </w:rPr>
        <w:t xml:space="preserve">Se cambió las lámparas de la marquesina de la gasolinera que se encontraban en mal estado, con luces led generando un ahorro a la institución y para una mejor iluminación para una mejor atención al público. </w:t>
      </w:r>
    </w:p>
    <w:p w:rsidR="0040061A" w:rsidRDefault="0040061A" w:rsidP="0040061A">
      <w:pPr>
        <w:pStyle w:val="Prrafodelista"/>
        <w:numPr>
          <w:ilvl w:val="0"/>
          <w:numId w:val="35"/>
        </w:numPr>
        <w:spacing w:after="0" w:line="360" w:lineRule="auto"/>
        <w:jc w:val="both"/>
        <w:rPr>
          <w:rFonts w:ascii="Arial" w:hAnsi="Arial" w:cs="Arial"/>
          <w:sz w:val="24"/>
          <w:szCs w:val="24"/>
        </w:rPr>
      </w:pPr>
      <w:r>
        <w:rPr>
          <w:rFonts w:ascii="Arial" w:hAnsi="Arial" w:cs="Arial"/>
          <w:sz w:val="24"/>
          <w:szCs w:val="24"/>
        </w:rPr>
        <w:t>Se colocaron adicionalmente reflectores de 400 watt que se encuentra ubicados en lugares estratégicos con la finalidad que en las noches este bien iluminado.</w:t>
      </w:r>
    </w:p>
    <w:p w:rsidR="0040061A" w:rsidRDefault="0040061A" w:rsidP="0040061A">
      <w:pPr>
        <w:pStyle w:val="Prrafodelista"/>
        <w:numPr>
          <w:ilvl w:val="0"/>
          <w:numId w:val="35"/>
        </w:numPr>
        <w:spacing w:after="0" w:line="360" w:lineRule="auto"/>
        <w:jc w:val="both"/>
        <w:rPr>
          <w:rFonts w:ascii="Arial" w:hAnsi="Arial" w:cs="Arial"/>
          <w:sz w:val="24"/>
          <w:szCs w:val="24"/>
        </w:rPr>
      </w:pPr>
      <w:r>
        <w:rPr>
          <w:rFonts w:ascii="Arial" w:hAnsi="Arial" w:cs="Arial"/>
          <w:sz w:val="24"/>
          <w:szCs w:val="24"/>
        </w:rPr>
        <w:lastRenderedPageBreak/>
        <w:t>Se colocó el techado total del edificio de la Estación de Servicio de Combustible para proteger la construcción que se estaba deteriorando con el sol y el agua.</w:t>
      </w:r>
    </w:p>
    <w:p w:rsidR="0040061A" w:rsidRDefault="0040061A" w:rsidP="0040061A">
      <w:pPr>
        <w:spacing w:after="0" w:line="360" w:lineRule="auto"/>
        <w:jc w:val="both"/>
        <w:rPr>
          <w:rFonts w:ascii="Arial" w:hAnsi="Arial" w:cs="Arial"/>
          <w:sz w:val="24"/>
          <w:szCs w:val="24"/>
        </w:rPr>
      </w:pPr>
      <w:r>
        <w:rPr>
          <w:noProof/>
        </w:rPr>
        <w:drawing>
          <wp:anchor distT="0" distB="0" distL="114300" distR="114300" simplePos="0" relativeHeight="251684864" behindDoc="1" locked="0" layoutInCell="1" allowOverlap="1">
            <wp:simplePos x="0" y="0"/>
            <wp:positionH relativeFrom="margin">
              <wp:align>right</wp:align>
            </wp:positionH>
            <wp:positionV relativeFrom="paragraph">
              <wp:posOffset>60960</wp:posOffset>
            </wp:positionV>
            <wp:extent cx="2400300" cy="1419225"/>
            <wp:effectExtent l="0" t="0" r="0" b="9525"/>
            <wp:wrapNone/>
            <wp:docPr id="16" name="Imagen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9"/>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2400300" cy="1419225"/>
                    </a:xfrm>
                    <a:prstGeom prst="rect">
                      <a:avLst/>
                    </a:prstGeom>
                    <a:noFill/>
                  </pic:spPr>
                </pic:pic>
              </a:graphicData>
            </a:graphic>
            <wp14:sizeRelH relativeFrom="page">
              <wp14:pctWidth>0</wp14:pctWidth>
            </wp14:sizeRelH>
            <wp14:sizeRelV relativeFrom="page">
              <wp14:pctHeight>0</wp14:pctHeight>
            </wp14:sizeRelV>
          </wp:anchor>
        </w:drawing>
      </w:r>
      <w:r>
        <w:rPr>
          <w:noProof/>
        </w:rPr>
        <w:drawing>
          <wp:anchor distT="0" distB="0" distL="114300" distR="114300" simplePos="0" relativeHeight="251683840" behindDoc="1" locked="0" layoutInCell="1" allowOverlap="1">
            <wp:simplePos x="0" y="0"/>
            <wp:positionH relativeFrom="margin">
              <wp:posOffset>205740</wp:posOffset>
            </wp:positionH>
            <wp:positionV relativeFrom="paragraph">
              <wp:posOffset>60960</wp:posOffset>
            </wp:positionV>
            <wp:extent cx="2400300" cy="1419225"/>
            <wp:effectExtent l="0" t="0" r="0" b="9525"/>
            <wp:wrapNone/>
            <wp:docPr id="15" name="Imagen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10"/>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2400300" cy="1419225"/>
                    </a:xfrm>
                    <a:prstGeom prst="rect">
                      <a:avLst/>
                    </a:prstGeom>
                    <a:noFill/>
                  </pic:spPr>
                </pic:pic>
              </a:graphicData>
            </a:graphic>
            <wp14:sizeRelH relativeFrom="page">
              <wp14:pctWidth>0</wp14:pctWidth>
            </wp14:sizeRelH>
            <wp14:sizeRelV relativeFrom="page">
              <wp14:pctHeight>0</wp14:pctHeight>
            </wp14:sizeRelV>
          </wp:anchor>
        </w:drawing>
      </w:r>
    </w:p>
    <w:p w:rsidR="0040061A" w:rsidRDefault="0040061A" w:rsidP="0040061A">
      <w:pPr>
        <w:spacing w:after="0" w:line="360" w:lineRule="auto"/>
        <w:jc w:val="both"/>
        <w:rPr>
          <w:rFonts w:ascii="Arial" w:hAnsi="Arial" w:cs="Arial"/>
          <w:sz w:val="24"/>
          <w:szCs w:val="24"/>
        </w:rPr>
      </w:pPr>
    </w:p>
    <w:p w:rsidR="0040061A" w:rsidRDefault="0040061A" w:rsidP="0040061A">
      <w:pPr>
        <w:spacing w:after="0" w:line="360" w:lineRule="auto"/>
        <w:jc w:val="both"/>
        <w:rPr>
          <w:rFonts w:ascii="Arial" w:hAnsi="Arial" w:cs="Arial"/>
          <w:sz w:val="24"/>
          <w:szCs w:val="24"/>
        </w:rPr>
      </w:pPr>
    </w:p>
    <w:p w:rsidR="0040061A" w:rsidRDefault="0040061A" w:rsidP="0040061A">
      <w:pPr>
        <w:spacing w:after="0" w:line="360" w:lineRule="auto"/>
        <w:jc w:val="both"/>
        <w:rPr>
          <w:rFonts w:ascii="Arial" w:hAnsi="Arial" w:cs="Arial"/>
          <w:sz w:val="24"/>
          <w:szCs w:val="24"/>
        </w:rPr>
      </w:pPr>
    </w:p>
    <w:p w:rsidR="0040061A" w:rsidRDefault="0040061A" w:rsidP="0040061A">
      <w:pPr>
        <w:spacing w:after="0" w:line="360" w:lineRule="auto"/>
        <w:jc w:val="both"/>
        <w:rPr>
          <w:rFonts w:ascii="Arial" w:hAnsi="Arial" w:cs="Arial"/>
          <w:sz w:val="24"/>
          <w:szCs w:val="24"/>
        </w:rPr>
      </w:pPr>
    </w:p>
    <w:p w:rsidR="0040061A" w:rsidRDefault="0040061A" w:rsidP="0040061A">
      <w:pPr>
        <w:spacing w:after="0" w:line="360" w:lineRule="auto"/>
        <w:jc w:val="both"/>
        <w:rPr>
          <w:rFonts w:ascii="Arial" w:hAnsi="Arial" w:cs="Arial"/>
          <w:sz w:val="24"/>
          <w:szCs w:val="24"/>
        </w:rPr>
      </w:pPr>
    </w:p>
    <w:p w:rsidR="0040061A" w:rsidRDefault="0040061A" w:rsidP="0040061A">
      <w:pPr>
        <w:spacing w:after="0" w:line="360" w:lineRule="auto"/>
        <w:jc w:val="both"/>
        <w:rPr>
          <w:rFonts w:ascii="Arial" w:hAnsi="Arial" w:cs="Arial"/>
          <w:sz w:val="24"/>
          <w:szCs w:val="24"/>
        </w:rPr>
      </w:pPr>
      <w:r>
        <w:rPr>
          <w:rFonts w:ascii="Arial" w:hAnsi="Arial" w:cs="Arial"/>
          <w:b/>
          <w:sz w:val="24"/>
          <w:szCs w:val="24"/>
        </w:rPr>
        <w:t>DEUDAS QUE HAN SIDO CONDONADAS.</w:t>
      </w:r>
    </w:p>
    <w:p w:rsidR="0040061A" w:rsidRDefault="0040061A" w:rsidP="0040061A">
      <w:pPr>
        <w:pStyle w:val="Prrafodelista"/>
        <w:numPr>
          <w:ilvl w:val="0"/>
          <w:numId w:val="35"/>
        </w:numPr>
        <w:spacing w:after="0" w:line="360" w:lineRule="auto"/>
        <w:jc w:val="both"/>
        <w:rPr>
          <w:rFonts w:ascii="Arial" w:hAnsi="Arial" w:cs="Arial"/>
          <w:sz w:val="24"/>
          <w:szCs w:val="24"/>
        </w:rPr>
      </w:pPr>
      <w:r>
        <w:rPr>
          <w:rFonts w:ascii="Arial" w:hAnsi="Arial" w:cs="Arial"/>
          <w:sz w:val="24"/>
          <w:szCs w:val="24"/>
        </w:rPr>
        <w:t>Se realizaron reuniones con los inquilinos del edificio de Puerto Bolívar los mismo que debían cánones arrendatarios desde el año 2013 tanto la compañía como la Federación de Transporte de carga pesada ante esta situación se optó y se llegó a una resolución en la que se desocupen las oficinas a cambio de condonar la deuda que mantenían con nuestra institución.  Mediante CERT. N° 050-SAC-SPCHPEO-2017, de fecha 22 de mayo del 2018, Y en Sesión Ordinaria Cuadragésima Segunda (42) del día lunes 21 de mayo del 2018, a las 15h00 en el salón del Hotel Bolívar de la ciudad de Machala, como consta en el ACTA N° 42 con el punto establecido COMITÉ RESUELVE…. APROBAR el oficio presentado y firmado por el Sr. Víctor Hugo Lima Valarezo de fecha 18 de mayo del 2018 en donde solicitan la condonación de la deuda de arriendo que debe FETRANSPSUR al SINDICATO PROVINCIAL DE CHOFERES PROFESIONALES DE EL ORO.</w:t>
      </w:r>
    </w:p>
    <w:p w:rsidR="0040061A" w:rsidRDefault="0040061A" w:rsidP="0040061A">
      <w:pPr>
        <w:pStyle w:val="Prrafodelista"/>
        <w:numPr>
          <w:ilvl w:val="0"/>
          <w:numId w:val="35"/>
        </w:numPr>
        <w:spacing w:after="0" w:line="360" w:lineRule="auto"/>
        <w:jc w:val="both"/>
        <w:rPr>
          <w:rFonts w:ascii="Arial" w:hAnsi="Arial" w:cs="Arial"/>
          <w:sz w:val="24"/>
          <w:szCs w:val="24"/>
        </w:rPr>
      </w:pPr>
      <w:r>
        <w:rPr>
          <w:rFonts w:ascii="Arial" w:hAnsi="Arial" w:cs="Arial"/>
          <w:sz w:val="24"/>
          <w:szCs w:val="24"/>
        </w:rPr>
        <w:t>Mediante CERT. N° 050-SAC-SPCHPEO-2017, de fecha 22 de mayo del 2018, Y en Sesión Ordinaria Cuadragésima Segunda (42) del día lunes 21 de mayo del 2018, a las 15h00 en el salón del Hotel Bolívar de la ciudad de Machala, como consta en el ACTA N° 42 con el punto establecido COMITÉ RESUELVE…. APROBAR el oficio presentado y firmado por el Sr. Víctor Hugo Lima Valarezo de fecha 18 de mayo del 2018 en donde solicitan la condonación de la deuda de arriendo que debe FETRANSPSUR al SINDICATO PROVINCIAL DE CHOFERES PROFESIONALES DE EL ORO.</w:t>
      </w:r>
    </w:p>
    <w:p w:rsidR="0040061A" w:rsidRDefault="0040061A" w:rsidP="0040061A">
      <w:pPr>
        <w:spacing w:after="120" w:line="360" w:lineRule="auto"/>
        <w:jc w:val="both"/>
        <w:rPr>
          <w:rFonts w:ascii="Arial" w:hAnsi="Arial" w:cs="Arial"/>
          <w:b/>
          <w:sz w:val="24"/>
          <w:szCs w:val="24"/>
        </w:rPr>
      </w:pPr>
      <w:r>
        <w:rPr>
          <w:rFonts w:ascii="Arial" w:hAnsi="Arial" w:cs="Arial"/>
          <w:b/>
          <w:sz w:val="24"/>
          <w:szCs w:val="24"/>
        </w:rPr>
        <w:t>Multas generadas en años anteriores por la ARCH al Sindicato Provincial de Choferes Profesionales de El Oro y que han sido canceladas en el 2018.</w:t>
      </w:r>
    </w:p>
    <w:p w:rsidR="0040061A" w:rsidRDefault="0040061A" w:rsidP="0040061A">
      <w:pPr>
        <w:spacing w:after="120" w:line="360" w:lineRule="auto"/>
        <w:jc w:val="both"/>
        <w:rPr>
          <w:rFonts w:ascii="Arial" w:hAnsi="Arial" w:cs="Arial"/>
          <w:b/>
          <w:sz w:val="24"/>
          <w:szCs w:val="24"/>
        </w:rPr>
      </w:pPr>
      <w:r>
        <w:rPr>
          <w:rFonts w:ascii="Arial" w:hAnsi="Arial" w:cs="Arial"/>
          <w:b/>
          <w:sz w:val="24"/>
          <w:szCs w:val="24"/>
        </w:rPr>
        <w:lastRenderedPageBreak/>
        <w:t>Fecha de Resolución: 18 de junio del 2014.</w:t>
      </w:r>
    </w:p>
    <w:p w:rsidR="0040061A" w:rsidRDefault="0040061A" w:rsidP="0040061A">
      <w:pPr>
        <w:pStyle w:val="Prrafodelista"/>
        <w:numPr>
          <w:ilvl w:val="0"/>
          <w:numId w:val="36"/>
        </w:numPr>
        <w:spacing w:after="120" w:line="360" w:lineRule="auto"/>
        <w:jc w:val="both"/>
        <w:rPr>
          <w:rFonts w:ascii="Arial" w:hAnsi="Arial" w:cs="Arial"/>
          <w:sz w:val="24"/>
          <w:szCs w:val="24"/>
        </w:rPr>
      </w:pPr>
      <w:r>
        <w:rPr>
          <w:rFonts w:ascii="Arial" w:hAnsi="Arial" w:cs="Arial"/>
          <w:sz w:val="24"/>
          <w:szCs w:val="24"/>
        </w:rPr>
        <w:t>Expediente Administrativo N°: 0013-2014-TMEM.</w:t>
      </w:r>
    </w:p>
    <w:p w:rsidR="0040061A" w:rsidRDefault="0040061A" w:rsidP="0040061A">
      <w:pPr>
        <w:pStyle w:val="Prrafodelista"/>
        <w:numPr>
          <w:ilvl w:val="0"/>
          <w:numId w:val="36"/>
        </w:numPr>
        <w:spacing w:after="120" w:line="360" w:lineRule="auto"/>
        <w:jc w:val="both"/>
        <w:rPr>
          <w:rFonts w:ascii="Arial" w:hAnsi="Arial" w:cs="Arial"/>
          <w:sz w:val="24"/>
          <w:szCs w:val="24"/>
        </w:rPr>
      </w:pPr>
      <w:r>
        <w:rPr>
          <w:rFonts w:ascii="Arial" w:hAnsi="Arial" w:cs="Arial"/>
          <w:sz w:val="24"/>
          <w:szCs w:val="24"/>
        </w:rPr>
        <w:t>Multa impuesta: $6,120.00.</w:t>
      </w:r>
    </w:p>
    <w:p w:rsidR="0040061A" w:rsidRDefault="0040061A" w:rsidP="0040061A">
      <w:pPr>
        <w:pStyle w:val="Prrafodelista"/>
        <w:numPr>
          <w:ilvl w:val="0"/>
          <w:numId w:val="36"/>
        </w:numPr>
        <w:spacing w:after="120" w:line="360" w:lineRule="auto"/>
        <w:jc w:val="both"/>
        <w:rPr>
          <w:rFonts w:ascii="Arial" w:hAnsi="Arial" w:cs="Arial"/>
          <w:sz w:val="24"/>
          <w:szCs w:val="24"/>
        </w:rPr>
      </w:pPr>
      <w:r>
        <w:rPr>
          <w:rFonts w:ascii="Arial" w:hAnsi="Arial" w:cs="Arial"/>
          <w:sz w:val="24"/>
          <w:szCs w:val="24"/>
        </w:rPr>
        <w:t>Estado: cancelada.</w:t>
      </w:r>
    </w:p>
    <w:p w:rsidR="0040061A" w:rsidRDefault="0040061A" w:rsidP="0040061A">
      <w:pPr>
        <w:spacing w:after="120" w:line="360" w:lineRule="auto"/>
        <w:jc w:val="both"/>
        <w:rPr>
          <w:rFonts w:ascii="Arial" w:hAnsi="Arial" w:cs="Arial"/>
          <w:b/>
          <w:sz w:val="24"/>
          <w:szCs w:val="24"/>
        </w:rPr>
      </w:pPr>
      <w:r>
        <w:rPr>
          <w:rFonts w:ascii="Arial" w:hAnsi="Arial" w:cs="Arial"/>
          <w:b/>
          <w:sz w:val="24"/>
          <w:szCs w:val="24"/>
        </w:rPr>
        <w:t xml:space="preserve">Multas generadas en este año por la ARCH al Sindicato Provincial de Choferes Profesionales de El Oro </w:t>
      </w:r>
    </w:p>
    <w:p w:rsidR="0040061A" w:rsidRDefault="0040061A" w:rsidP="0040061A">
      <w:pPr>
        <w:pStyle w:val="Prrafodelista"/>
        <w:numPr>
          <w:ilvl w:val="0"/>
          <w:numId w:val="6"/>
        </w:numPr>
        <w:spacing w:after="120" w:line="360" w:lineRule="auto"/>
        <w:ind w:left="357" w:hanging="357"/>
        <w:jc w:val="both"/>
        <w:rPr>
          <w:rFonts w:ascii="Arial" w:hAnsi="Arial" w:cs="Arial"/>
          <w:sz w:val="24"/>
          <w:szCs w:val="24"/>
        </w:rPr>
      </w:pPr>
      <w:r>
        <w:rPr>
          <w:rFonts w:ascii="Arial" w:hAnsi="Arial" w:cs="Arial"/>
          <w:sz w:val="24"/>
          <w:szCs w:val="24"/>
        </w:rPr>
        <w:t>La Estación de Servicios Puerto Bolívar fue multada el 18 de mayo de 2018 por la venta de pomas de combustible sin la cuantía de autorización del acta de control realizada el 31 de enero de 2018 por la venta de 123.649 galones, del expediente administrativo se resolvió imponer la multa a la Estación de Servicios Puerto Bolívar de 15 remuneraciones básicas unificadas del trabajador en general correspondientes a $5.790.00 (Cinco Mil Setecientos noventa dólares).</w:t>
      </w:r>
    </w:p>
    <w:p w:rsidR="0040061A" w:rsidRDefault="0040061A" w:rsidP="0040061A">
      <w:pPr>
        <w:pStyle w:val="Prrafodelista"/>
        <w:numPr>
          <w:ilvl w:val="0"/>
          <w:numId w:val="6"/>
        </w:numPr>
        <w:spacing w:after="120" w:line="360" w:lineRule="auto"/>
        <w:ind w:left="357" w:hanging="357"/>
        <w:jc w:val="both"/>
        <w:rPr>
          <w:rFonts w:ascii="Arial" w:hAnsi="Arial" w:cs="Arial"/>
          <w:sz w:val="24"/>
          <w:szCs w:val="24"/>
        </w:rPr>
      </w:pPr>
      <w:r>
        <w:rPr>
          <w:rFonts w:ascii="Arial" w:hAnsi="Arial" w:cs="Arial"/>
          <w:sz w:val="24"/>
          <w:szCs w:val="24"/>
        </w:rPr>
        <w:t xml:space="preserve">La Estación de Servicios Puerto Bolívar por la venta de pomas de combustible sin la cuantía de autorización del acta de control realizada el 23 de febrero de 2018, se abrió un expediente administrativo el cual resolvió imponer la multa a la Estación de Servicios Puerto Bolívar de 15 remuneraciones básicas unificadas del trabajador en general correspondientes a $5.790.00 (Cinco Mil Setecientos noventa dólares). Cabe recalcar que los despachadores que estuvieron de turno el día de las Inspecciones de la Agencia Reguladora de Hidrocarburíficos se hicieron responsables de las multas. </w:t>
      </w:r>
    </w:p>
    <w:p w:rsidR="0040061A" w:rsidRDefault="0040061A" w:rsidP="0040061A">
      <w:pPr>
        <w:spacing w:after="120" w:line="360" w:lineRule="auto"/>
        <w:jc w:val="both"/>
        <w:rPr>
          <w:rFonts w:ascii="Arial" w:hAnsi="Arial" w:cs="Arial"/>
          <w:b/>
          <w:sz w:val="24"/>
          <w:szCs w:val="24"/>
        </w:rPr>
      </w:pPr>
      <w:r>
        <w:rPr>
          <w:rFonts w:ascii="Arial" w:hAnsi="Arial" w:cs="Arial"/>
          <w:b/>
          <w:sz w:val="24"/>
          <w:szCs w:val="24"/>
        </w:rPr>
        <w:t>DESPIDO DE DESPACHADORES</w:t>
      </w:r>
    </w:p>
    <w:p w:rsidR="0040061A" w:rsidRDefault="0040061A" w:rsidP="0040061A">
      <w:pPr>
        <w:pStyle w:val="Prrafodelista"/>
        <w:numPr>
          <w:ilvl w:val="0"/>
          <w:numId w:val="5"/>
        </w:numPr>
        <w:spacing w:after="0" w:line="360" w:lineRule="auto"/>
        <w:jc w:val="both"/>
        <w:rPr>
          <w:rFonts w:ascii="Arial" w:hAnsi="Arial" w:cs="Arial"/>
          <w:sz w:val="24"/>
          <w:szCs w:val="24"/>
        </w:rPr>
      </w:pPr>
      <w:r>
        <w:rPr>
          <w:rFonts w:ascii="Arial" w:hAnsi="Arial" w:cs="Arial"/>
          <w:sz w:val="24"/>
          <w:szCs w:val="24"/>
        </w:rPr>
        <w:t xml:space="preserve">Se despidieron 2 despachadores de Puerto Bolívar porque no se los podía controlar seguían vendiendo pomas de combustible sin la cuantía de autorización, ellos argumentaban que los obligaban y amedrantaban si no les vendían por ello como medida preventiva se decidió cerrar la Estación de Servicios por las noches a partir de las 23h00pm hasta las 05h00am y se contrató un guardia de seguridad para que vigile las Islas, puesto que no era rentable ya que se seguía pagando multas y además eran víctimas de robo los despachadores. </w:t>
      </w:r>
    </w:p>
    <w:p w:rsidR="0040061A" w:rsidRDefault="0040061A" w:rsidP="0040061A">
      <w:pPr>
        <w:pStyle w:val="Prrafodelista"/>
        <w:numPr>
          <w:ilvl w:val="0"/>
          <w:numId w:val="5"/>
        </w:numPr>
        <w:spacing w:after="0" w:line="360" w:lineRule="auto"/>
        <w:jc w:val="both"/>
        <w:rPr>
          <w:rFonts w:ascii="Arial" w:hAnsi="Arial" w:cs="Arial"/>
          <w:sz w:val="24"/>
          <w:szCs w:val="24"/>
        </w:rPr>
      </w:pPr>
      <w:r>
        <w:rPr>
          <w:rFonts w:ascii="Arial" w:hAnsi="Arial" w:cs="Arial"/>
          <w:sz w:val="24"/>
          <w:szCs w:val="24"/>
        </w:rPr>
        <w:lastRenderedPageBreak/>
        <w:t xml:space="preserve">Se procedió a realizar la instalación de un mantenedor de batería de 12 volteos con su respectivo BREAKER de control para la batería del generador trifásico.  </w:t>
      </w:r>
    </w:p>
    <w:p w:rsidR="0040061A" w:rsidRDefault="0040061A" w:rsidP="0040061A">
      <w:pPr>
        <w:pStyle w:val="Prrafodelista"/>
        <w:numPr>
          <w:ilvl w:val="0"/>
          <w:numId w:val="5"/>
        </w:numPr>
        <w:spacing w:after="0" w:line="360" w:lineRule="auto"/>
        <w:jc w:val="both"/>
        <w:rPr>
          <w:rFonts w:ascii="Arial" w:hAnsi="Arial" w:cs="Arial"/>
          <w:sz w:val="24"/>
          <w:szCs w:val="24"/>
        </w:rPr>
      </w:pPr>
      <w:r>
        <w:rPr>
          <w:rFonts w:ascii="Arial" w:hAnsi="Arial" w:cs="Arial"/>
          <w:sz w:val="24"/>
          <w:szCs w:val="24"/>
        </w:rPr>
        <w:t>Contrato de mano de obra para la instalación de cableado blindado de 2 pares #18 multifilar desde los sensores de los tanques de combustible hasta el equipo de control de la estación de servicio Puerto Bolívar perteneciente al sindicato provincial de choferes profesionales de el oro, mediante contrato N° 046-SPCHPEO-DJ-2018.</w:t>
      </w:r>
    </w:p>
    <w:p w:rsidR="0040061A" w:rsidRDefault="0040061A" w:rsidP="007831AA">
      <w:pPr>
        <w:spacing w:after="0" w:line="360" w:lineRule="auto"/>
        <w:jc w:val="center"/>
        <w:rPr>
          <w:rFonts w:ascii="Arial" w:hAnsi="Arial" w:cs="Arial"/>
          <w:b/>
          <w:sz w:val="40"/>
          <w:szCs w:val="40"/>
        </w:rPr>
      </w:pPr>
      <w:r>
        <w:rPr>
          <w:rFonts w:ascii="Times New Roman" w:hAnsi="Times New Roman" w:cs="Times New Roman"/>
          <w:noProof/>
          <w:sz w:val="24"/>
          <w:szCs w:val="24"/>
          <w:lang w:eastAsia="es-EC"/>
        </w:rPr>
        <mc:AlternateContent>
          <mc:Choice Requires="wps">
            <w:drawing>
              <wp:anchor distT="0" distB="0" distL="114300" distR="114300" simplePos="0" relativeHeight="251686912" behindDoc="0" locked="0" layoutInCell="1" allowOverlap="1">
                <wp:simplePos x="0" y="0"/>
                <wp:positionH relativeFrom="margin">
                  <wp:posOffset>375920</wp:posOffset>
                </wp:positionH>
                <wp:positionV relativeFrom="paragraph">
                  <wp:posOffset>286547</wp:posOffset>
                </wp:positionV>
                <wp:extent cx="5052695" cy="2092960"/>
                <wp:effectExtent l="0" t="0" r="14605" b="21590"/>
                <wp:wrapNone/>
                <wp:docPr id="23" name="Rectángulo 23"/>
                <wp:cNvGraphicFramePr/>
                <a:graphic xmlns:a="http://schemas.openxmlformats.org/drawingml/2006/main">
                  <a:graphicData uri="http://schemas.microsoft.com/office/word/2010/wordprocessingShape">
                    <wps:wsp>
                      <wps:cNvSpPr/>
                      <wps:spPr>
                        <a:xfrm>
                          <a:off x="0" y="0"/>
                          <a:ext cx="5052695" cy="2092960"/>
                        </a:xfrm>
                        <a:prstGeom prst="rect">
                          <a:avLst/>
                        </a:prstGeom>
                        <a:ln/>
                      </wps:spPr>
                      <wps:style>
                        <a:lnRef idx="1">
                          <a:schemeClr val="accent1"/>
                        </a:lnRef>
                        <a:fillRef idx="2">
                          <a:schemeClr val="accent1"/>
                        </a:fillRef>
                        <a:effectRef idx="1">
                          <a:schemeClr val="accent1"/>
                        </a:effectRef>
                        <a:fontRef idx="minor">
                          <a:schemeClr val="dk1"/>
                        </a:fontRef>
                      </wps:style>
                      <wps:txbx>
                        <w:txbxContent>
                          <w:p w:rsidR="0040061A" w:rsidRDefault="0040061A" w:rsidP="0040061A">
                            <w:pPr>
                              <w:pStyle w:val="Sinespaciado"/>
                              <w:jc w:val="center"/>
                              <w:rPr>
                                <w:rFonts w:ascii="Arial Black" w:hAnsi="Arial Black"/>
                                <w:color w:val="000000" w:themeColor="text1"/>
                                <w:sz w:val="60"/>
                                <w:szCs w:val="6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Pr>
                                <w:rFonts w:ascii="Arial Black" w:hAnsi="Arial Black"/>
                                <w:color w:val="000000" w:themeColor="text1"/>
                                <w:sz w:val="60"/>
                                <w:szCs w:val="6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UNIDAD EDUCATIVA PARTICULAR</w:t>
                            </w:r>
                          </w:p>
                          <w:p w:rsidR="0040061A" w:rsidRDefault="0040061A" w:rsidP="0040061A">
                            <w:pPr>
                              <w:pStyle w:val="Sinespaciado"/>
                              <w:jc w:val="center"/>
                              <w:rPr>
                                <w:rFonts w:ascii="Arial Black" w:hAnsi="Arial Black"/>
                                <w:color w:val="000000" w:themeColor="text1"/>
                                <w:sz w:val="60"/>
                                <w:szCs w:val="6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Pr>
                                <w:rFonts w:ascii="Arial Black" w:hAnsi="Arial Black"/>
                                <w:color w:val="000000" w:themeColor="text1"/>
                                <w:sz w:val="60"/>
                                <w:szCs w:val="6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SIETE DE MAYO</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id="Rectángulo 23" o:spid="_x0000_s1030" style="position:absolute;left:0;text-align:left;margin-left:29.6pt;margin-top:22.55pt;width:397.85pt;height:164.8pt;z-index:25168691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" fillcolor="#82a0d7 [2164]" strokecolor="#4472c4 [3204]" strokeweight=".5pt">
                <v:fill color2="#678ccf [2612]" rotate="t" colors="0 #a8b7df;.5 #9aabd9;1 #879ed7" focus="100%" type="gradient">
                  <o:fill v:ext="view" type="gradientUnscaled"/>
                </v:fill>
                <v:textbox>
                  <w:txbxContent>
                    <w:p w:rsidR="0040061A" w:rsidRDefault="0040061A" w:rsidP="0040061A">
                      <w:pPr>
                        <w:pStyle w:val="Sinespaciado"/>
                        <w:jc w:val="center"/>
                        <w:rPr>
                          <w:rFonts w:ascii="Arial Black" w:hAnsi="Arial Black"/>
                          <w:color w:val="000000" w:themeColor="text1"/>
                          <w:sz w:val="60"/>
                          <w:szCs w:val="6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Pr>
                          <w:rFonts w:ascii="Arial Black" w:hAnsi="Arial Black"/>
                          <w:color w:val="000000" w:themeColor="text1"/>
                          <w:sz w:val="60"/>
                          <w:szCs w:val="6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UNIDAD EDUCATIVA PARTICULAR</w:t>
                      </w:r>
                    </w:p>
                    <w:p w:rsidR="0040061A" w:rsidRDefault="0040061A" w:rsidP="0040061A">
                      <w:pPr>
                        <w:pStyle w:val="Sinespaciado"/>
                        <w:jc w:val="center"/>
                        <w:rPr>
                          <w:rFonts w:ascii="Arial Black" w:hAnsi="Arial Black"/>
                          <w:color w:val="000000" w:themeColor="text1"/>
                          <w:sz w:val="60"/>
                          <w:szCs w:val="6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Pr>
                          <w:rFonts w:ascii="Arial Black" w:hAnsi="Arial Black"/>
                          <w:color w:val="000000" w:themeColor="text1"/>
                          <w:sz w:val="60"/>
                          <w:szCs w:val="6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SIETE DE MAYO</w:t>
                      </w:r>
                    </w:p>
                  </w:txbxContent>
                </v:textbox>
                <w10:wrap anchorx="margin"/>
              </v:rect>
            </w:pict>
          </mc:Fallback>
        </mc:AlternateContent>
      </w:r>
    </w:p>
    <w:p w:rsidR="0040061A" w:rsidRDefault="0040061A" w:rsidP="007831AA">
      <w:pPr>
        <w:spacing w:after="0" w:line="360" w:lineRule="auto"/>
        <w:jc w:val="center"/>
        <w:rPr>
          <w:rFonts w:ascii="Arial" w:hAnsi="Arial" w:cs="Arial"/>
          <w:b/>
          <w:sz w:val="40"/>
          <w:szCs w:val="40"/>
        </w:rPr>
      </w:pPr>
    </w:p>
    <w:p w:rsidR="0040061A" w:rsidRDefault="0040061A" w:rsidP="007831AA">
      <w:pPr>
        <w:spacing w:after="0" w:line="360" w:lineRule="auto"/>
        <w:jc w:val="center"/>
        <w:rPr>
          <w:rFonts w:ascii="Arial" w:hAnsi="Arial" w:cs="Arial"/>
          <w:b/>
          <w:sz w:val="40"/>
          <w:szCs w:val="40"/>
        </w:rPr>
      </w:pPr>
    </w:p>
    <w:p w:rsidR="0040061A" w:rsidRDefault="0040061A" w:rsidP="007831AA">
      <w:pPr>
        <w:spacing w:after="0" w:line="360" w:lineRule="auto"/>
        <w:jc w:val="center"/>
        <w:rPr>
          <w:rFonts w:ascii="Arial" w:hAnsi="Arial" w:cs="Arial"/>
          <w:b/>
          <w:sz w:val="40"/>
          <w:szCs w:val="40"/>
        </w:rPr>
      </w:pPr>
    </w:p>
    <w:p w:rsidR="0040061A" w:rsidRDefault="0040061A" w:rsidP="007831AA">
      <w:pPr>
        <w:spacing w:after="0" w:line="360" w:lineRule="auto"/>
        <w:jc w:val="center"/>
        <w:rPr>
          <w:rFonts w:ascii="Arial" w:hAnsi="Arial" w:cs="Arial"/>
          <w:b/>
          <w:sz w:val="40"/>
          <w:szCs w:val="40"/>
        </w:rPr>
      </w:pPr>
    </w:p>
    <w:p w:rsidR="007831AA" w:rsidRPr="007831AA" w:rsidRDefault="007831AA" w:rsidP="007831AA">
      <w:pPr>
        <w:spacing w:after="0" w:line="360" w:lineRule="auto"/>
        <w:jc w:val="center"/>
        <w:rPr>
          <w:rFonts w:ascii="Arial" w:hAnsi="Arial" w:cs="Arial"/>
          <w:b/>
          <w:sz w:val="40"/>
          <w:szCs w:val="40"/>
        </w:rPr>
      </w:pPr>
    </w:p>
    <w:p w:rsidR="007831AA" w:rsidRDefault="007831AA" w:rsidP="007831AA">
      <w:pPr>
        <w:tabs>
          <w:tab w:val="left" w:pos="6179"/>
        </w:tabs>
        <w:spacing w:after="0" w:line="360" w:lineRule="auto"/>
        <w:jc w:val="both"/>
        <w:rPr>
          <w:rFonts w:ascii="Arial" w:hAnsi="Arial" w:cs="Arial"/>
          <w:b/>
          <w:sz w:val="24"/>
          <w:szCs w:val="24"/>
        </w:rPr>
      </w:pPr>
      <w:r>
        <w:rPr>
          <w:rFonts w:ascii="Arial" w:hAnsi="Arial" w:cs="Arial"/>
          <w:b/>
          <w:sz w:val="24"/>
          <w:szCs w:val="24"/>
        </w:rPr>
        <w:t>ENERO</w:t>
      </w:r>
    </w:p>
    <w:p w:rsidR="007831AA" w:rsidRDefault="007831AA" w:rsidP="007831AA">
      <w:pPr>
        <w:spacing w:after="0" w:line="360" w:lineRule="auto"/>
        <w:jc w:val="both"/>
        <w:rPr>
          <w:rFonts w:ascii="Arial" w:hAnsi="Arial" w:cs="Arial"/>
          <w:b/>
          <w:sz w:val="24"/>
          <w:szCs w:val="24"/>
        </w:rPr>
      </w:pPr>
      <w:r>
        <w:rPr>
          <w:rFonts w:ascii="Arial" w:hAnsi="Arial" w:cs="Arial"/>
          <w:b/>
          <w:sz w:val="24"/>
          <w:szCs w:val="24"/>
        </w:rPr>
        <w:t>Readecuaciones hechas a la Unidad Educativa Siete de Mayo</w:t>
      </w:r>
    </w:p>
    <w:p w:rsidR="007831AA" w:rsidRDefault="007831AA" w:rsidP="007831AA">
      <w:pPr>
        <w:pStyle w:val="Prrafodelista"/>
        <w:numPr>
          <w:ilvl w:val="0"/>
          <w:numId w:val="7"/>
        </w:numPr>
        <w:spacing w:after="0" w:line="360" w:lineRule="auto"/>
        <w:jc w:val="both"/>
        <w:rPr>
          <w:rFonts w:ascii="Arial" w:hAnsi="Arial" w:cs="Arial"/>
          <w:b/>
          <w:sz w:val="24"/>
          <w:szCs w:val="24"/>
        </w:rPr>
      </w:pPr>
      <w:r>
        <w:rPr>
          <w:rFonts w:ascii="Arial" w:hAnsi="Arial" w:cs="Arial"/>
          <w:sz w:val="24"/>
          <w:szCs w:val="24"/>
        </w:rPr>
        <w:t>Se realizaron mantenimiento a los diferentes aires acondicionados, así como también se pintaron en su totalidad las aulas.</w:t>
      </w:r>
    </w:p>
    <w:p w:rsidR="007831AA" w:rsidRDefault="007831AA" w:rsidP="007831AA">
      <w:pPr>
        <w:pStyle w:val="Prrafodelista"/>
        <w:numPr>
          <w:ilvl w:val="0"/>
          <w:numId w:val="7"/>
        </w:numPr>
        <w:tabs>
          <w:tab w:val="left" w:pos="6179"/>
        </w:tabs>
        <w:spacing w:after="0" w:line="360" w:lineRule="auto"/>
        <w:jc w:val="both"/>
        <w:rPr>
          <w:rFonts w:ascii="Arial" w:hAnsi="Arial" w:cs="Arial"/>
          <w:sz w:val="24"/>
          <w:szCs w:val="24"/>
        </w:rPr>
      </w:pPr>
      <w:r>
        <w:rPr>
          <w:rFonts w:ascii="Arial" w:hAnsi="Arial" w:cs="Arial"/>
          <w:sz w:val="24"/>
          <w:szCs w:val="24"/>
        </w:rPr>
        <w:t>Se realizo el mantenimiento de las Aulas acondicionándolas y pintándolas, además de arreglar y pintar los pupitres de la Escuela.</w:t>
      </w:r>
    </w:p>
    <w:p w:rsidR="007831AA" w:rsidRDefault="007831AA" w:rsidP="007831AA">
      <w:pPr>
        <w:pStyle w:val="Prrafodelista"/>
        <w:numPr>
          <w:ilvl w:val="0"/>
          <w:numId w:val="7"/>
        </w:numPr>
        <w:spacing w:after="0" w:line="360" w:lineRule="auto"/>
        <w:jc w:val="both"/>
        <w:rPr>
          <w:rFonts w:ascii="Arial" w:hAnsi="Arial" w:cs="Arial"/>
          <w:b/>
          <w:sz w:val="24"/>
          <w:szCs w:val="24"/>
        </w:rPr>
      </w:pPr>
      <w:r>
        <w:rPr>
          <w:rFonts w:ascii="Arial" w:hAnsi="Arial" w:cs="Arial"/>
          <w:sz w:val="24"/>
          <w:szCs w:val="24"/>
        </w:rPr>
        <w:t>En el mes de junio se culminó con el trabajo de readecuación del salón de actos quedando habilitada para su utilización</w:t>
      </w:r>
    </w:p>
    <w:p w:rsidR="007831AA" w:rsidRDefault="007831AA" w:rsidP="007831AA">
      <w:pPr>
        <w:pStyle w:val="Prrafodelista"/>
        <w:numPr>
          <w:ilvl w:val="0"/>
          <w:numId w:val="8"/>
        </w:numPr>
        <w:spacing w:after="0" w:line="360" w:lineRule="auto"/>
        <w:jc w:val="both"/>
        <w:rPr>
          <w:rFonts w:ascii="Arial" w:hAnsi="Arial" w:cs="Arial"/>
          <w:sz w:val="24"/>
          <w:szCs w:val="24"/>
        </w:rPr>
      </w:pPr>
      <w:r>
        <w:rPr>
          <w:rFonts w:ascii="Arial" w:hAnsi="Arial" w:cs="Arial"/>
          <w:sz w:val="24"/>
          <w:szCs w:val="24"/>
        </w:rPr>
        <w:t xml:space="preserve">Se </w:t>
      </w:r>
      <w:r w:rsidR="004C6140">
        <w:rPr>
          <w:rFonts w:ascii="Arial" w:hAnsi="Arial" w:cs="Arial"/>
          <w:sz w:val="24"/>
          <w:szCs w:val="24"/>
        </w:rPr>
        <w:t>reapertura</w:t>
      </w:r>
      <w:r>
        <w:rPr>
          <w:rFonts w:ascii="Arial" w:hAnsi="Arial" w:cs="Arial"/>
          <w:sz w:val="24"/>
          <w:szCs w:val="24"/>
        </w:rPr>
        <w:t xml:space="preserve"> una nueva aula para el curso inicial 2 en donde se colocaron mesas y sillas de madera y se decoró el aula. </w:t>
      </w:r>
    </w:p>
    <w:p w:rsidR="007831AA" w:rsidRDefault="007831AA" w:rsidP="007831AA">
      <w:pPr>
        <w:pStyle w:val="Prrafodelista"/>
        <w:numPr>
          <w:ilvl w:val="0"/>
          <w:numId w:val="8"/>
        </w:numPr>
        <w:tabs>
          <w:tab w:val="left" w:pos="6179"/>
        </w:tabs>
        <w:spacing w:after="0" w:line="360" w:lineRule="auto"/>
        <w:jc w:val="both"/>
        <w:rPr>
          <w:rFonts w:ascii="Arial" w:hAnsi="Arial" w:cs="Arial"/>
          <w:sz w:val="24"/>
          <w:szCs w:val="24"/>
        </w:rPr>
      </w:pPr>
      <w:r>
        <w:rPr>
          <w:rFonts w:ascii="Arial" w:hAnsi="Arial" w:cs="Arial"/>
          <w:sz w:val="24"/>
          <w:szCs w:val="24"/>
        </w:rPr>
        <w:t>El día 22 de enero de 2018 se entregaron los instrumentos de evaluación del Segundo quimestre, previo a la rendición de las evaluaciones finales.</w:t>
      </w:r>
    </w:p>
    <w:p w:rsidR="007831AA" w:rsidRDefault="007831AA" w:rsidP="007831AA">
      <w:pPr>
        <w:pStyle w:val="Prrafodelista"/>
        <w:numPr>
          <w:ilvl w:val="0"/>
          <w:numId w:val="8"/>
        </w:numPr>
        <w:tabs>
          <w:tab w:val="left" w:pos="6179"/>
        </w:tabs>
        <w:spacing w:after="0" w:line="360" w:lineRule="auto"/>
        <w:jc w:val="both"/>
        <w:rPr>
          <w:rFonts w:ascii="Arial" w:hAnsi="Arial" w:cs="Arial"/>
          <w:sz w:val="24"/>
          <w:szCs w:val="24"/>
        </w:rPr>
      </w:pPr>
      <w:r>
        <w:rPr>
          <w:rFonts w:ascii="Arial" w:hAnsi="Arial" w:cs="Arial"/>
          <w:sz w:val="24"/>
          <w:szCs w:val="24"/>
        </w:rPr>
        <w:t>Mediante visitas áulicas se procedió a evaluar a los docentes sobre el proceso enseñanza-aprendizaje, ya que es una obligatoriedad realizarlo dos veces por año lectivo.</w:t>
      </w:r>
    </w:p>
    <w:p w:rsidR="007831AA" w:rsidRDefault="007831AA" w:rsidP="007831AA">
      <w:pPr>
        <w:pStyle w:val="Prrafodelista"/>
        <w:numPr>
          <w:ilvl w:val="0"/>
          <w:numId w:val="8"/>
        </w:numPr>
        <w:tabs>
          <w:tab w:val="left" w:pos="6179"/>
        </w:tabs>
        <w:spacing w:after="0" w:line="360" w:lineRule="auto"/>
        <w:jc w:val="both"/>
        <w:rPr>
          <w:rFonts w:ascii="Arial" w:hAnsi="Arial" w:cs="Arial"/>
          <w:sz w:val="24"/>
          <w:szCs w:val="24"/>
        </w:rPr>
      </w:pPr>
      <w:r>
        <w:rPr>
          <w:rFonts w:ascii="Arial" w:hAnsi="Arial" w:cs="Arial"/>
          <w:sz w:val="24"/>
          <w:szCs w:val="24"/>
        </w:rPr>
        <w:lastRenderedPageBreak/>
        <w:t>El día 26 de enero de 2018 se procedió a realizar el Simulacro parcial sobre sismos, con los lineamientos enviados por el Distrito de Machala, dando cumplimiento a dicha actividad.</w:t>
      </w:r>
    </w:p>
    <w:p w:rsidR="007831AA" w:rsidRDefault="007831AA" w:rsidP="007831AA">
      <w:pPr>
        <w:tabs>
          <w:tab w:val="left" w:pos="6179"/>
        </w:tabs>
        <w:spacing w:after="0" w:line="360" w:lineRule="auto"/>
        <w:jc w:val="both"/>
        <w:rPr>
          <w:rFonts w:ascii="Arial" w:hAnsi="Arial" w:cs="Arial"/>
          <w:b/>
          <w:sz w:val="24"/>
          <w:szCs w:val="24"/>
        </w:rPr>
      </w:pPr>
      <w:r>
        <w:rPr>
          <w:rFonts w:ascii="Arial" w:hAnsi="Arial" w:cs="Arial"/>
          <w:b/>
          <w:sz w:val="24"/>
          <w:szCs w:val="24"/>
        </w:rPr>
        <w:t>FEBRERO</w:t>
      </w:r>
    </w:p>
    <w:p w:rsidR="007831AA" w:rsidRDefault="007831AA" w:rsidP="007831AA">
      <w:pPr>
        <w:pStyle w:val="Prrafodelista"/>
        <w:numPr>
          <w:ilvl w:val="0"/>
          <w:numId w:val="9"/>
        </w:numPr>
        <w:tabs>
          <w:tab w:val="left" w:pos="6179"/>
        </w:tabs>
        <w:spacing w:after="0" w:line="360" w:lineRule="auto"/>
        <w:jc w:val="both"/>
        <w:rPr>
          <w:rFonts w:ascii="Arial" w:hAnsi="Arial" w:cs="Arial"/>
          <w:sz w:val="24"/>
          <w:szCs w:val="24"/>
        </w:rPr>
      </w:pPr>
      <w:r>
        <w:rPr>
          <w:rFonts w:ascii="Arial" w:hAnsi="Arial" w:cs="Arial"/>
          <w:sz w:val="24"/>
          <w:szCs w:val="24"/>
        </w:rPr>
        <w:t xml:space="preserve">Los días 1 y 2 de febrero, los estudiantes del TERCERO DE BACHILLERATO asistieron a realizar las pruebas de QUIERO SER BACHILLER, en donde todos los estudiantes aprobaron. </w:t>
      </w:r>
    </w:p>
    <w:p w:rsidR="007831AA" w:rsidRDefault="007831AA" w:rsidP="007831AA">
      <w:pPr>
        <w:tabs>
          <w:tab w:val="left" w:pos="6179"/>
        </w:tabs>
        <w:spacing w:after="0" w:line="360" w:lineRule="auto"/>
        <w:jc w:val="both"/>
        <w:rPr>
          <w:rFonts w:ascii="Arial" w:hAnsi="Arial" w:cs="Arial"/>
          <w:b/>
          <w:sz w:val="24"/>
          <w:szCs w:val="24"/>
        </w:rPr>
      </w:pPr>
      <w:r>
        <w:rPr>
          <w:rFonts w:ascii="Arial" w:hAnsi="Arial" w:cs="Arial"/>
          <w:b/>
          <w:sz w:val="24"/>
          <w:szCs w:val="24"/>
        </w:rPr>
        <w:t>MARZO</w:t>
      </w:r>
    </w:p>
    <w:p w:rsidR="007831AA" w:rsidRDefault="007831AA" w:rsidP="007831AA">
      <w:pPr>
        <w:pStyle w:val="Prrafodelista"/>
        <w:numPr>
          <w:ilvl w:val="0"/>
          <w:numId w:val="9"/>
        </w:numPr>
        <w:spacing w:after="0" w:line="360" w:lineRule="auto"/>
        <w:jc w:val="both"/>
        <w:rPr>
          <w:rFonts w:ascii="Arial" w:hAnsi="Arial" w:cs="Arial"/>
          <w:sz w:val="24"/>
          <w:szCs w:val="24"/>
        </w:rPr>
      </w:pPr>
      <w:r>
        <w:rPr>
          <w:rFonts w:ascii="Arial" w:hAnsi="Arial" w:cs="Arial"/>
          <w:sz w:val="24"/>
          <w:szCs w:val="24"/>
        </w:rPr>
        <w:t>El día 6 de marzo de 2018, luego de algunas actividades planificadas y coordinadas con anticipación se llevó a cabo la incorporación de los flamantes bachilleres esto se lo realizo en CT ORO.</w:t>
      </w:r>
    </w:p>
    <w:p w:rsidR="007831AA" w:rsidRDefault="007831AA" w:rsidP="007831AA">
      <w:pPr>
        <w:pStyle w:val="Prrafodelista"/>
        <w:numPr>
          <w:ilvl w:val="0"/>
          <w:numId w:val="9"/>
        </w:numPr>
        <w:tabs>
          <w:tab w:val="left" w:pos="6179"/>
        </w:tabs>
        <w:spacing w:after="0" w:line="360" w:lineRule="auto"/>
        <w:jc w:val="both"/>
        <w:rPr>
          <w:rFonts w:ascii="Arial" w:hAnsi="Arial" w:cs="Arial"/>
          <w:sz w:val="24"/>
          <w:szCs w:val="24"/>
        </w:rPr>
      </w:pPr>
      <w:r>
        <w:rPr>
          <w:rFonts w:ascii="Arial" w:hAnsi="Arial" w:cs="Arial"/>
          <w:sz w:val="24"/>
          <w:szCs w:val="24"/>
        </w:rPr>
        <w:t>El día 28 y 29 se capacitaron a los docentes con los textos educativos a utilizarse en este año lectivo.</w:t>
      </w:r>
    </w:p>
    <w:p w:rsidR="007831AA" w:rsidRDefault="007831AA" w:rsidP="007831AA">
      <w:pPr>
        <w:pStyle w:val="Prrafodelista"/>
        <w:numPr>
          <w:ilvl w:val="0"/>
          <w:numId w:val="9"/>
        </w:numPr>
        <w:tabs>
          <w:tab w:val="left" w:pos="6179"/>
        </w:tabs>
        <w:spacing w:after="0" w:line="360" w:lineRule="auto"/>
        <w:jc w:val="both"/>
        <w:rPr>
          <w:rFonts w:ascii="Arial" w:hAnsi="Arial" w:cs="Arial"/>
          <w:sz w:val="24"/>
          <w:szCs w:val="24"/>
        </w:rPr>
      </w:pPr>
      <w:r>
        <w:rPr>
          <w:rFonts w:ascii="Arial" w:hAnsi="Arial" w:cs="Arial"/>
          <w:sz w:val="24"/>
          <w:szCs w:val="24"/>
        </w:rPr>
        <w:t xml:space="preserve">En el mes de marzo se despidió a la Rectora e Inspector, esto debió a que Ley Orgánica de Educación Intercultural exige que la Rectora cuente con título de cuarto nivel y no lo tenía, cabe recalcar que constaba con como tener este título, pero de la revisión resulto ser que no tenía, siendo este título importante para ejercer las funciones, además de que existió negligencia o quizás por desconocimiento no se solicitó el alza de pensiones ni de matrículas al distrito de educación </w:t>
      </w:r>
    </w:p>
    <w:p w:rsidR="007831AA" w:rsidRDefault="007831AA" w:rsidP="007831AA">
      <w:pPr>
        <w:tabs>
          <w:tab w:val="left" w:pos="6179"/>
        </w:tabs>
        <w:spacing w:after="0" w:line="360" w:lineRule="auto"/>
        <w:jc w:val="both"/>
        <w:rPr>
          <w:rFonts w:ascii="Arial" w:hAnsi="Arial" w:cs="Arial"/>
          <w:b/>
          <w:sz w:val="24"/>
          <w:szCs w:val="24"/>
        </w:rPr>
      </w:pPr>
      <w:r>
        <w:rPr>
          <w:rFonts w:ascii="Arial" w:hAnsi="Arial" w:cs="Arial"/>
          <w:b/>
          <w:sz w:val="24"/>
          <w:szCs w:val="24"/>
        </w:rPr>
        <w:t>ABRIL</w:t>
      </w:r>
    </w:p>
    <w:p w:rsidR="007831AA" w:rsidRDefault="007831AA" w:rsidP="007831AA">
      <w:pPr>
        <w:pStyle w:val="Prrafodelista"/>
        <w:numPr>
          <w:ilvl w:val="0"/>
          <w:numId w:val="10"/>
        </w:numPr>
        <w:spacing w:after="0" w:line="360" w:lineRule="auto"/>
        <w:jc w:val="both"/>
        <w:rPr>
          <w:rFonts w:ascii="Arial" w:hAnsi="Arial" w:cs="Arial"/>
          <w:sz w:val="24"/>
          <w:szCs w:val="24"/>
        </w:rPr>
      </w:pPr>
      <w:r>
        <w:rPr>
          <w:rFonts w:ascii="Arial" w:hAnsi="Arial" w:cs="Arial"/>
          <w:sz w:val="24"/>
          <w:szCs w:val="24"/>
        </w:rPr>
        <w:t>Del 2 al 13 de abril se dio inició a las matrículas ordinarias, disposición emitida por el Ministerio de Educación.</w:t>
      </w:r>
    </w:p>
    <w:p w:rsidR="007831AA" w:rsidRDefault="007831AA" w:rsidP="007831AA">
      <w:pPr>
        <w:pStyle w:val="Prrafodelista"/>
        <w:numPr>
          <w:ilvl w:val="0"/>
          <w:numId w:val="10"/>
        </w:numPr>
        <w:spacing w:after="0" w:line="360" w:lineRule="auto"/>
        <w:jc w:val="both"/>
        <w:rPr>
          <w:rFonts w:ascii="Arial" w:hAnsi="Arial" w:cs="Arial"/>
          <w:sz w:val="24"/>
          <w:szCs w:val="24"/>
        </w:rPr>
      </w:pPr>
      <w:r>
        <w:rPr>
          <w:rFonts w:ascii="Arial" w:hAnsi="Arial" w:cs="Arial"/>
          <w:sz w:val="24"/>
          <w:szCs w:val="24"/>
        </w:rPr>
        <w:t>Del 4 al 13 de abril se realizaron las actividades pedagógicas para el inicio del año lectivo 2018-2019.</w:t>
      </w:r>
    </w:p>
    <w:p w:rsidR="007831AA" w:rsidRDefault="007831AA" w:rsidP="007831AA">
      <w:pPr>
        <w:pStyle w:val="Prrafodelista"/>
        <w:numPr>
          <w:ilvl w:val="0"/>
          <w:numId w:val="10"/>
        </w:numPr>
        <w:spacing w:after="0" w:line="360" w:lineRule="auto"/>
        <w:jc w:val="both"/>
        <w:rPr>
          <w:rFonts w:ascii="Arial" w:hAnsi="Arial" w:cs="Arial"/>
          <w:sz w:val="24"/>
          <w:szCs w:val="24"/>
        </w:rPr>
      </w:pPr>
      <w:r>
        <w:rPr>
          <w:rFonts w:ascii="Arial" w:hAnsi="Arial" w:cs="Arial"/>
          <w:sz w:val="24"/>
          <w:szCs w:val="24"/>
        </w:rPr>
        <w:t>El 24 de abril se realizó la ceremonia de inauguración del año lectivo 2017-2018 de la Unidad educativa siete de mayo, y en ese acto se realizó por primera vez la campaña de YO LEO, aplicando los lineamientos del Ministerio de Educación.</w:t>
      </w:r>
    </w:p>
    <w:p w:rsidR="007831AA" w:rsidRDefault="007831AA" w:rsidP="007831AA">
      <w:pPr>
        <w:pStyle w:val="Prrafodelista"/>
        <w:numPr>
          <w:ilvl w:val="0"/>
          <w:numId w:val="10"/>
        </w:numPr>
        <w:spacing w:after="0" w:line="360" w:lineRule="auto"/>
        <w:jc w:val="both"/>
        <w:rPr>
          <w:rFonts w:ascii="Arial" w:hAnsi="Arial" w:cs="Arial"/>
          <w:sz w:val="24"/>
          <w:szCs w:val="24"/>
        </w:rPr>
      </w:pPr>
      <w:r>
        <w:rPr>
          <w:rFonts w:ascii="Arial" w:hAnsi="Arial" w:cs="Arial"/>
          <w:sz w:val="24"/>
          <w:szCs w:val="24"/>
        </w:rPr>
        <w:t>El día 27 de abril se establecen los lineamientos para la realización del primer simulacro con la temática: Incendios.</w:t>
      </w:r>
    </w:p>
    <w:p w:rsidR="007831AA" w:rsidRDefault="007831AA" w:rsidP="007831AA">
      <w:pPr>
        <w:spacing w:after="0" w:line="360" w:lineRule="auto"/>
        <w:jc w:val="both"/>
        <w:rPr>
          <w:rFonts w:ascii="Arial" w:hAnsi="Arial" w:cs="Arial"/>
          <w:b/>
          <w:sz w:val="24"/>
          <w:szCs w:val="24"/>
        </w:rPr>
      </w:pPr>
      <w:r>
        <w:rPr>
          <w:rFonts w:ascii="Arial" w:hAnsi="Arial" w:cs="Arial"/>
          <w:b/>
          <w:sz w:val="24"/>
          <w:szCs w:val="24"/>
        </w:rPr>
        <w:t>MAYO</w:t>
      </w:r>
    </w:p>
    <w:p w:rsidR="007831AA" w:rsidRDefault="007831AA" w:rsidP="007831AA">
      <w:pPr>
        <w:pStyle w:val="Prrafodelista"/>
        <w:numPr>
          <w:ilvl w:val="0"/>
          <w:numId w:val="11"/>
        </w:numPr>
        <w:spacing w:after="0" w:line="360" w:lineRule="auto"/>
        <w:jc w:val="both"/>
        <w:rPr>
          <w:rFonts w:ascii="Arial" w:hAnsi="Arial" w:cs="Arial"/>
          <w:sz w:val="24"/>
          <w:szCs w:val="24"/>
        </w:rPr>
      </w:pPr>
      <w:r>
        <w:rPr>
          <w:rFonts w:ascii="Arial" w:hAnsi="Arial" w:cs="Arial"/>
          <w:sz w:val="24"/>
          <w:szCs w:val="24"/>
        </w:rPr>
        <w:t xml:space="preserve">El día 2 de mayo se realizó la designación de abanderados, portaestandartes y escoltas del Pabellón Nacional, Emblema de la Ciudad de Machala y de la </w:t>
      </w:r>
      <w:r>
        <w:rPr>
          <w:rFonts w:ascii="Arial" w:hAnsi="Arial" w:cs="Arial"/>
          <w:sz w:val="24"/>
          <w:szCs w:val="24"/>
        </w:rPr>
        <w:lastRenderedPageBreak/>
        <w:t>Unidad Educativa Particular Siete de Mayo, con presencia de los miembros del Consejo Ejecutivo, un representante de los padres de familia, y la vicepresidenta del Consejo Estudiantil del año lectivo 2017-2018.</w:t>
      </w:r>
    </w:p>
    <w:p w:rsidR="007831AA" w:rsidRDefault="007831AA" w:rsidP="007831AA">
      <w:pPr>
        <w:pStyle w:val="Prrafodelista"/>
        <w:numPr>
          <w:ilvl w:val="0"/>
          <w:numId w:val="11"/>
        </w:numPr>
        <w:spacing w:after="0" w:line="360" w:lineRule="auto"/>
        <w:jc w:val="both"/>
        <w:rPr>
          <w:rFonts w:ascii="Arial" w:hAnsi="Arial" w:cs="Arial"/>
          <w:sz w:val="24"/>
          <w:szCs w:val="24"/>
        </w:rPr>
      </w:pPr>
      <w:r>
        <w:rPr>
          <w:rFonts w:ascii="Arial" w:hAnsi="Arial" w:cs="Arial"/>
          <w:sz w:val="24"/>
          <w:szCs w:val="24"/>
        </w:rPr>
        <w:t>El día 5 de mayo por parte del Sindicato de Choferes Profesionales de El Oro, se adquirieron algunos instrumentos para implementar la banda musical de la unidad educativa, tales como 5 Liras, 50 tornillos para arreglar las liras, un timbal, 2 juegos de platillos, 12 cajitas para arreglo de tambores y bombo. En la actualidad se encuentra habilitada y totalmente equipada la banda musical.</w:t>
      </w:r>
    </w:p>
    <w:p w:rsidR="007831AA" w:rsidRDefault="007831AA" w:rsidP="007831AA">
      <w:pPr>
        <w:pStyle w:val="Prrafodelista"/>
        <w:numPr>
          <w:ilvl w:val="0"/>
          <w:numId w:val="11"/>
        </w:numPr>
        <w:spacing w:after="0" w:line="360" w:lineRule="auto"/>
        <w:jc w:val="both"/>
        <w:rPr>
          <w:rFonts w:ascii="Arial" w:hAnsi="Arial" w:cs="Arial"/>
          <w:sz w:val="24"/>
          <w:szCs w:val="24"/>
        </w:rPr>
      </w:pPr>
      <w:r>
        <w:rPr>
          <w:rFonts w:ascii="Arial" w:hAnsi="Arial" w:cs="Arial"/>
          <w:sz w:val="24"/>
          <w:szCs w:val="24"/>
        </w:rPr>
        <w:t>El 11 de mayo se realizó el segundo simulacro dispuesto por el Distrito de Educación en la temática de sismo en caso de una evacuación.</w:t>
      </w:r>
    </w:p>
    <w:p w:rsidR="007831AA" w:rsidRDefault="007831AA" w:rsidP="007831AA">
      <w:pPr>
        <w:pStyle w:val="Prrafodelista"/>
        <w:numPr>
          <w:ilvl w:val="0"/>
          <w:numId w:val="11"/>
        </w:numPr>
        <w:spacing w:after="0" w:line="360" w:lineRule="auto"/>
        <w:jc w:val="both"/>
        <w:rPr>
          <w:rFonts w:ascii="Arial" w:hAnsi="Arial" w:cs="Arial"/>
          <w:sz w:val="24"/>
          <w:szCs w:val="24"/>
        </w:rPr>
      </w:pPr>
      <w:r>
        <w:rPr>
          <w:rFonts w:ascii="Arial" w:hAnsi="Arial" w:cs="Arial"/>
          <w:sz w:val="24"/>
          <w:szCs w:val="24"/>
        </w:rPr>
        <w:t>El 23 de mayo mediante autogestión se realizó la inauguración del moderno y funcional laboratorio de Ciencias Naturales</w:t>
      </w:r>
    </w:p>
    <w:p w:rsidR="007831AA" w:rsidRDefault="007831AA" w:rsidP="007831AA">
      <w:pPr>
        <w:pStyle w:val="Prrafodelista"/>
        <w:numPr>
          <w:ilvl w:val="0"/>
          <w:numId w:val="11"/>
        </w:numPr>
        <w:spacing w:after="120" w:line="360" w:lineRule="auto"/>
        <w:ind w:left="357" w:hanging="357"/>
        <w:jc w:val="both"/>
        <w:rPr>
          <w:rFonts w:ascii="Arial" w:hAnsi="Arial" w:cs="Arial"/>
          <w:sz w:val="24"/>
          <w:szCs w:val="24"/>
        </w:rPr>
      </w:pPr>
      <w:r>
        <w:rPr>
          <w:rFonts w:ascii="Arial" w:hAnsi="Arial" w:cs="Arial"/>
          <w:sz w:val="24"/>
          <w:szCs w:val="24"/>
        </w:rPr>
        <w:t>En lo referente al pago de pensiones se han venido realizado todas las gestiones pertinentes, como es envío de notificaciones a los padres de familia para que estén al día en el pago de las mismas.</w:t>
      </w:r>
    </w:p>
    <w:p w:rsidR="007831AA" w:rsidRDefault="007831AA" w:rsidP="007831AA">
      <w:pPr>
        <w:spacing w:after="0" w:line="360" w:lineRule="auto"/>
        <w:jc w:val="both"/>
        <w:rPr>
          <w:rFonts w:ascii="Arial" w:hAnsi="Arial" w:cs="Arial"/>
          <w:sz w:val="24"/>
          <w:szCs w:val="24"/>
        </w:rPr>
      </w:pPr>
      <w:r>
        <w:rPr>
          <w:rFonts w:ascii="Arial" w:hAnsi="Arial" w:cs="Arial"/>
          <w:b/>
          <w:sz w:val="24"/>
          <w:szCs w:val="24"/>
        </w:rPr>
        <w:t xml:space="preserve">CONVENIO PARA EL EQUIPAMIENTO DEL LABORATORIO DE CIENCIAS NATURALES </w:t>
      </w:r>
      <w:r>
        <w:rPr>
          <w:rFonts w:ascii="Arial" w:hAnsi="Arial" w:cs="Arial"/>
          <w:sz w:val="24"/>
          <w:szCs w:val="24"/>
        </w:rPr>
        <w:tab/>
      </w:r>
    </w:p>
    <w:p w:rsidR="007831AA" w:rsidRDefault="007831AA" w:rsidP="007831AA">
      <w:pPr>
        <w:pStyle w:val="Prrafodelista"/>
        <w:numPr>
          <w:ilvl w:val="0"/>
          <w:numId w:val="12"/>
        </w:numPr>
        <w:spacing w:after="0" w:line="360" w:lineRule="auto"/>
        <w:jc w:val="both"/>
        <w:rPr>
          <w:rFonts w:ascii="Arial" w:hAnsi="Arial" w:cs="Arial"/>
          <w:sz w:val="24"/>
          <w:szCs w:val="24"/>
        </w:rPr>
      </w:pPr>
      <w:r>
        <w:rPr>
          <w:rFonts w:ascii="Arial" w:hAnsi="Arial" w:cs="Arial"/>
          <w:sz w:val="24"/>
          <w:szCs w:val="24"/>
        </w:rPr>
        <w:t xml:space="preserve">Acuerdo Comercial entre el Sindicato Provincial de Choferes Profesionales de el Oro y Oscar Pastor Intriago Fray (DISTRIBUIDOR DE TEXTOS DE LA EDITORIAL MAYA), con una </w:t>
      </w:r>
      <w:r>
        <w:rPr>
          <w:rFonts w:ascii="Arial" w:hAnsi="Arial" w:cs="Arial"/>
          <w:b/>
          <w:sz w:val="24"/>
          <w:szCs w:val="24"/>
        </w:rPr>
        <w:t>propuesta de capacitación</w:t>
      </w:r>
      <w:r>
        <w:rPr>
          <w:rFonts w:ascii="Arial" w:hAnsi="Arial" w:cs="Arial"/>
          <w:sz w:val="24"/>
          <w:szCs w:val="24"/>
        </w:rPr>
        <w:t xml:space="preserve"> abiertas para la Unidad Educativa Particular Siete de Mayo que fueron las siguientes:</w:t>
      </w:r>
    </w:p>
    <w:p w:rsidR="007831AA" w:rsidRDefault="007831AA" w:rsidP="007831AA">
      <w:pPr>
        <w:pStyle w:val="Prrafodelista"/>
        <w:numPr>
          <w:ilvl w:val="0"/>
          <w:numId w:val="13"/>
        </w:numPr>
        <w:spacing w:after="0" w:line="360" w:lineRule="auto"/>
        <w:jc w:val="both"/>
        <w:rPr>
          <w:rFonts w:ascii="Arial" w:hAnsi="Arial" w:cs="Arial"/>
          <w:sz w:val="24"/>
          <w:szCs w:val="24"/>
        </w:rPr>
      </w:pPr>
      <w:r>
        <w:rPr>
          <w:rFonts w:ascii="Arial" w:hAnsi="Arial" w:cs="Arial"/>
          <w:sz w:val="24"/>
          <w:szCs w:val="24"/>
        </w:rPr>
        <w:t>Didáctica de las cuatro áreas fundamentales y manejo de textos y recursos digitales.</w:t>
      </w:r>
    </w:p>
    <w:p w:rsidR="007831AA" w:rsidRDefault="007831AA" w:rsidP="007831AA">
      <w:pPr>
        <w:pStyle w:val="Prrafodelista"/>
        <w:numPr>
          <w:ilvl w:val="0"/>
          <w:numId w:val="13"/>
        </w:numPr>
        <w:spacing w:after="0" w:line="360" w:lineRule="auto"/>
        <w:jc w:val="both"/>
        <w:rPr>
          <w:rFonts w:ascii="Arial" w:hAnsi="Arial" w:cs="Arial"/>
          <w:sz w:val="24"/>
          <w:szCs w:val="24"/>
        </w:rPr>
      </w:pPr>
      <w:r>
        <w:rPr>
          <w:rFonts w:ascii="Arial" w:hAnsi="Arial" w:cs="Arial"/>
          <w:sz w:val="24"/>
          <w:szCs w:val="24"/>
        </w:rPr>
        <w:t>Planificación y Evaluación.</w:t>
      </w:r>
    </w:p>
    <w:p w:rsidR="007831AA" w:rsidRDefault="007831AA" w:rsidP="007831AA">
      <w:pPr>
        <w:pStyle w:val="Prrafodelista"/>
        <w:numPr>
          <w:ilvl w:val="0"/>
          <w:numId w:val="13"/>
        </w:numPr>
        <w:spacing w:after="0" w:line="360" w:lineRule="auto"/>
        <w:jc w:val="both"/>
        <w:rPr>
          <w:rFonts w:ascii="Arial" w:hAnsi="Arial" w:cs="Arial"/>
          <w:sz w:val="24"/>
          <w:szCs w:val="24"/>
        </w:rPr>
      </w:pPr>
      <w:r>
        <w:rPr>
          <w:rFonts w:ascii="Arial" w:hAnsi="Arial" w:cs="Arial"/>
          <w:sz w:val="24"/>
          <w:szCs w:val="24"/>
        </w:rPr>
        <w:t>Manejo del Nuevo Currículo en los textos que se distribuye de la editorial Maya.</w:t>
      </w:r>
    </w:p>
    <w:p w:rsidR="007831AA" w:rsidRDefault="007831AA" w:rsidP="007831AA">
      <w:pPr>
        <w:pStyle w:val="Prrafodelista"/>
        <w:numPr>
          <w:ilvl w:val="0"/>
          <w:numId w:val="13"/>
        </w:numPr>
        <w:spacing w:after="0" w:line="360" w:lineRule="auto"/>
        <w:jc w:val="both"/>
        <w:rPr>
          <w:rFonts w:ascii="Arial" w:hAnsi="Arial" w:cs="Arial"/>
          <w:sz w:val="24"/>
          <w:szCs w:val="24"/>
        </w:rPr>
      </w:pPr>
      <w:r>
        <w:rPr>
          <w:rFonts w:ascii="Arial" w:hAnsi="Arial" w:cs="Arial"/>
          <w:sz w:val="24"/>
          <w:szCs w:val="24"/>
        </w:rPr>
        <w:t>Biología activa en el aula.</w:t>
      </w:r>
    </w:p>
    <w:p w:rsidR="007831AA" w:rsidRDefault="007831AA" w:rsidP="007831AA">
      <w:pPr>
        <w:pStyle w:val="Prrafodelista"/>
        <w:numPr>
          <w:ilvl w:val="0"/>
          <w:numId w:val="13"/>
        </w:numPr>
        <w:spacing w:after="0" w:line="360" w:lineRule="auto"/>
        <w:jc w:val="both"/>
        <w:rPr>
          <w:rFonts w:ascii="Arial" w:hAnsi="Arial" w:cs="Arial"/>
          <w:sz w:val="24"/>
          <w:szCs w:val="24"/>
        </w:rPr>
      </w:pPr>
      <w:r>
        <w:rPr>
          <w:rFonts w:ascii="Arial" w:hAnsi="Arial" w:cs="Arial"/>
          <w:sz w:val="24"/>
          <w:szCs w:val="24"/>
        </w:rPr>
        <w:t>Innovaciones en la evaluación de aprendizajes.</w:t>
      </w:r>
    </w:p>
    <w:p w:rsidR="007831AA" w:rsidRDefault="007831AA" w:rsidP="007831AA">
      <w:pPr>
        <w:pStyle w:val="Prrafodelista"/>
        <w:numPr>
          <w:ilvl w:val="0"/>
          <w:numId w:val="13"/>
        </w:numPr>
        <w:spacing w:after="0" w:line="360" w:lineRule="auto"/>
        <w:jc w:val="both"/>
        <w:rPr>
          <w:rFonts w:ascii="Arial" w:hAnsi="Arial" w:cs="Arial"/>
          <w:sz w:val="24"/>
          <w:szCs w:val="24"/>
        </w:rPr>
      </w:pPr>
      <w:r>
        <w:rPr>
          <w:rFonts w:ascii="Arial" w:hAnsi="Arial" w:cs="Arial"/>
          <w:sz w:val="24"/>
          <w:szCs w:val="24"/>
        </w:rPr>
        <w:t>Construcción de pruebas con base estructurada.</w:t>
      </w:r>
    </w:p>
    <w:p w:rsidR="007831AA" w:rsidRDefault="007831AA" w:rsidP="007831AA">
      <w:pPr>
        <w:pStyle w:val="Prrafodelista"/>
        <w:numPr>
          <w:ilvl w:val="0"/>
          <w:numId w:val="13"/>
        </w:numPr>
        <w:spacing w:after="0" w:line="360" w:lineRule="auto"/>
        <w:jc w:val="both"/>
        <w:rPr>
          <w:rFonts w:ascii="Arial" w:hAnsi="Arial" w:cs="Arial"/>
          <w:sz w:val="24"/>
          <w:szCs w:val="24"/>
        </w:rPr>
      </w:pPr>
      <w:r>
        <w:rPr>
          <w:rFonts w:ascii="Arial" w:hAnsi="Arial" w:cs="Arial"/>
          <w:sz w:val="24"/>
          <w:szCs w:val="24"/>
        </w:rPr>
        <w:t>Elaboración de proyectos de aula.</w:t>
      </w:r>
    </w:p>
    <w:p w:rsidR="007831AA" w:rsidRDefault="007831AA" w:rsidP="007831AA">
      <w:pPr>
        <w:pStyle w:val="Prrafodelista"/>
        <w:numPr>
          <w:ilvl w:val="0"/>
          <w:numId w:val="13"/>
        </w:numPr>
        <w:spacing w:after="0" w:line="360" w:lineRule="auto"/>
        <w:jc w:val="both"/>
        <w:rPr>
          <w:rFonts w:ascii="Arial" w:hAnsi="Arial" w:cs="Arial"/>
          <w:sz w:val="24"/>
          <w:szCs w:val="24"/>
        </w:rPr>
      </w:pPr>
      <w:r>
        <w:rPr>
          <w:rFonts w:ascii="Arial" w:hAnsi="Arial" w:cs="Arial"/>
          <w:sz w:val="24"/>
          <w:szCs w:val="24"/>
        </w:rPr>
        <w:t>El juego como recurso didáctico.</w:t>
      </w:r>
    </w:p>
    <w:p w:rsidR="007831AA" w:rsidRDefault="007831AA" w:rsidP="007831AA">
      <w:pPr>
        <w:pStyle w:val="Prrafodelista"/>
        <w:numPr>
          <w:ilvl w:val="0"/>
          <w:numId w:val="13"/>
        </w:numPr>
        <w:spacing w:after="0" w:line="360" w:lineRule="auto"/>
        <w:jc w:val="both"/>
        <w:rPr>
          <w:rFonts w:ascii="Arial" w:hAnsi="Arial" w:cs="Arial"/>
          <w:sz w:val="24"/>
          <w:szCs w:val="24"/>
        </w:rPr>
      </w:pPr>
      <w:r>
        <w:rPr>
          <w:rFonts w:ascii="Arial" w:hAnsi="Arial" w:cs="Arial"/>
          <w:sz w:val="24"/>
          <w:szCs w:val="24"/>
        </w:rPr>
        <w:t>Estilos de aprendizaje.</w:t>
      </w:r>
    </w:p>
    <w:p w:rsidR="007831AA" w:rsidRDefault="007831AA" w:rsidP="007831AA">
      <w:pPr>
        <w:pStyle w:val="Prrafodelista"/>
        <w:numPr>
          <w:ilvl w:val="0"/>
          <w:numId w:val="13"/>
        </w:numPr>
        <w:spacing w:after="0" w:line="360" w:lineRule="auto"/>
        <w:jc w:val="both"/>
        <w:rPr>
          <w:rFonts w:ascii="Arial" w:hAnsi="Arial" w:cs="Arial"/>
          <w:sz w:val="24"/>
          <w:szCs w:val="24"/>
        </w:rPr>
      </w:pPr>
      <w:r>
        <w:rPr>
          <w:rFonts w:ascii="Arial" w:hAnsi="Arial" w:cs="Arial"/>
          <w:sz w:val="24"/>
          <w:szCs w:val="24"/>
        </w:rPr>
        <w:t>Desarrollo del pensamiento.</w:t>
      </w:r>
    </w:p>
    <w:p w:rsidR="007831AA" w:rsidRDefault="007831AA" w:rsidP="007831AA">
      <w:pPr>
        <w:pStyle w:val="Prrafodelista"/>
        <w:numPr>
          <w:ilvl w:val="0"/>
          <w:numId w:val="13"/>
        </w:numPr>
        <w:spacing w:after="0" w:line="360" w:lineRule="auto"/>
        <w:jc w:val="both"/>
        <w:rPr>
          <w:rFonts w:ascii="Arial" w:hAnsi="Arial" w:cs="Arial"/>
          <w:sz w:val="24"/>
          <w:szCs w:val="24"/>
        </w:rPr>
      </w:pPr>
      <w:r>
        <w:rPr>
          <w:rFonts w:ascii="Arial" w:hAnsi="Arial" w:cs="Arial"/>
          <w:sz w:val="24"/>
          <w:szCs w:val="24"/>
        </w:rPr>
        <w:lastRenderedPageBreak/>
        <w:t>Taller manejo del conflicto y disminución de la agresividad en la escuela.</w:t>
      </w:r>
    </w:p>
    <w:p w:rsidR="007831AA" w:rsidRDefault="007831AA" w:rsidP="007831AA">
      <w:pPr>
        <w:pStyle w:val="Prrafodelista"/>
        <w:numPr>
          <w:ilvl w:val="0"/>
          <w:numId w:val="13"/>
        </w:numPr>
        <w:spacing w:after="0" w:line="360" w:lineRule="auto"/>
        <w:jc w:val="both"/>
        <w:rPr>
          <w:rFonts w:ascii="Arial" w:hAnsi="Arial" w:cs="Arial"/>
          <w:sz w:val="24"/>
          <w:szCs w:val="24"/>
        </w:rPr>
      </w:pPr>
      <w:r>
        <w:rPr>
          <w:rFonts w:ascii="Arial" w:hAnsi="Arial" w:cs="Arial"/>
          <w:sz w:val="24"/>
          <w:szCs w:val="24"/>
        </w:rPr>
        <w:t>Manejo de Inteligencia Emocional.</w:t>
      </w:r>
    </w:p>
    <w:p w:rsidR="007831AA" w:rsidRDefault="007831AA" w:rsidP="007831AA">
      <w:pPr>
        <w:pStyle w:val="Prrafodelista"/>
        <w:numPr>
          <w:ilvl w:val="0"/>
          <w:numId w:val="13"/>
        </w:numPr>
        <w:spacing w:after="0" w:line="360" w:lineRule="auto"/>
        <w:jc w:val="both"/>
        <w:rPr>
          <w:rFonts w:ascii="Arial" w:hAnsi="Arial" w:cs="Arial"/>
          <w:sz w:val="24"/>
          <w:szCs w:val="24"/>
        </w:rPr>
      </w:pPr>
      <w:r>
        <w:rPr>
          <w:rFonts w:ascii="Arial" w:hAnsi="Arial" w:cs="Arial"/>
          <w:sz w:val="24"/>
          <w:szCs w:val="24"/>
        </w:rPr>
        <w:t>El constructivismo llevado al aula.</w:t>
      </w:r>
    </w:p>
    <w:p w:rsidR="007831AA" w:rsidRDefault="007831AA" w:rsidP="007831AA">
      <w:pPr>
        <w:spacing w:after="120" w:line="360" w:lineRule="auto"/>
        <w:jc w:val="both"/>
        <w:rPr>
          <w:rFonts w:ascii="Arial" w:hAnsi="Arial" w:cs="Arial"/>
          <w:sz w:val="24"/>
          <w:szCs w:val="24"/>
        </w:rPr>
      </w:pPr>
      <w:r>
        <w:rPr>
          <w:rFonts w:ascii="Arial" w:hAnsi="Arial" w:cs="Arial"/>
          <w:sz w:val="24"/>
          <w:szCs w:val="24"/>
          <w:u w:val="single"/>
        </w:rPr>
        <w:t>EQUIPAMIENTO DEL LABORATORIO DE CIENCIAS NATURALES</w:t>
      </w:r>
      <w:r>
        <w:rPr>
          <w:rFonts w:ascii="Arial" w:hAnsi="Arial" w:cs="Arial"/>
          <w:sz w:val="24"/>
          <w:szCs w:val="24"/>
        </w:rPr>
        <w:t xml:space="preserve"> por un valor aproximado de </w:t>
      </w:r>
      <w:r>
        <w:rPr>
          <w:rFonts w:ascii="Arial" w:hAnsi="Arial" w:cs="Arial"/>
          <w:b/>
          <w:sz w:val="24"/>
          <w:szCs w:val="24"/>
        </w:rPr>
        <w:t>$6.000,00</w:t>
      </w:r>
      <w:r>
        <w:rPr>
          <w:rFonts w:ascii="Arial" w:hAnsi="Arial" w:cs="Arial"/>
          <w:sz w:val="24"/>
          <w:szCs w:val="24"/>
        </w:rPr>
        <w:t>(seis mil dólares americanos) a la Unidad Educativa Particular 7 DE MAYO.</w:t>
      </w:r>
    </w:p>
    <w:p w:rsidR="007831AA" w:rsidRDefault="007831AA" w:rsidP="007831AA">
      <w:pPr>
        <w:pStyle w:val="Prrafodelista"/>
        <w:numPr>
          <w:ilvl w:val="0"/>
          <w:numId w:val="12"/>
        </w:numPr>
        <w:spacing w:after="120" w:line="360" w:lineRule="auto"/>
        <w:jc w:val="both"/>
        <w:rPr>
          <w:rFonts w:ascii="Arial" w:hAnsi="Arial" w:cs="Arial"/>
          <w:sz w:val="24"/>
          <w:szCs w:val="24"/>
        </w:rPr>
      </w:pPr>
      <w:r>
        <w:rPr>
          <w:rFonts w:ascii="Arial" w:hAnsi="Arial" w:cs="Arial"/>
          <w:sz w:val="24"/>
          <w:szCs w:val="24"/>
        </w:rPr>
        <w:t>Capacitaciones abiertas según la necesidad de la Institución.</w:t>
      </w:r>
    </w:p>
    <w:p w:rsidR="007831AA" w:rsidRDefault="007831AA" w:rsidP="007831AA">
      <w:pPr>
        <w:pStyle w:val="Prrafodelista"/>
        <w:numPr>
          <w:ilvl w:val="0"/>
          <w:numId w:val="12"/>
        </w:numPr>
        <w:spacing w:after="120" w:line="360" w:lineRule="auto"/>
        <w:jc w:val="both"/>
        <w:rPr>
          <w:rFonts w:ascii="Arial" w:hAnsi="Arial" w:cs="Arial"/>
          <w:sz w:val="24"/>
          <w:szCs w:val="24"/>
        </w:rPr>
      </w:pPr>
      <w:r>
        <w:rPr>
          <w:rFonts w:ascii="Arial" w:hAnsi="Arial" w:cs="Arial"/>
          <w:sz w:val="24"/>
          <w:szCs w:val="24"/>
        </w:rPr>
        <w:t>Entrega de bolsos para el personal docente.</w:t>
      </w:r>
    </w:p>
    <w:p w:rsidR="007831AA" w:rsidRDefault="007831AA" w:rsidP="007831AA">
      <w:pPr>
        <w:pStyle w:val="Prrafodelista"/>
        <w:numPr>
          <w:ilvl w:val="0"/>
          <w:numId w:val="12"/>
        </w:numPr>
        <w:spacing w:after="120" w:line="360" w:lineRule="auto"/>
        <w:jc w:val="both"/>
        <w:rPr>
          <w:rFonts w:ascii="Arial" w:hAnsi="Arial" w:cs="Arial"/>
          <w:sz w:val="24"/>
          <w:szCs w:val="24"/>
        </w:rPr>
      </w:pPr>
      <w:r>
        <w:rPr>
          <w:rFonts w:ascii="Arial" w:hAnsi="Arial" w:cs="Arial"/>
          <w:sz w:val="24"/>
          <w:szCs w:val="24"/>
        </w:rPr>
        <w:t>Agendas para personal docente.</w:t>
      </w:r>
    </w:p>
    <w:p w:rsidR="007831AA" w:rsidRDefault="007831AA" w:rsidP="007831AA">
      <w:pPr>
        <w:pStyle w:val="Prrafodelista"/>
        <w:numPr>
          <w:ilvl w:val="0"/>
          <w:numId w:val="12"/>
        </w:numPr>
        <w:spacing w:after="120" w:line="360" w:lineRule="auto"/>
        <w:jc w:val="both"/>
        <w:rPr>
          <w:rFonts w:ascii="Arial" w:hAnsi="Arial" w:cs="Arial"/>
          <w:sz w:val="24"/>
          <w:szCs w:val="24"/>
        </w:rPr>
      </w:pPr>
      <w:r>
        <w:rPr>
          <w:rFonts w:ascii="Arial" w:hAnsi="Arial" w:cs="Arial"/>
          <w:sz w:val="24"/>
          <w:szCs w:val="24"/>
        </w:rPr>
        <w:t xml:space="preserve">Apoyo en JORNADAS DEPORTIVAS (entrega de medallas) Y DE LECTURA (premios varios para los primeros lugares). </w:t>
      </w:r>
    </w:p>
    <w:p w:rsidR="007831AA" w:rsidRDefault="007831AA" w:rsidP="007831AA">
      <w:pPr>
        <w:spacing w:after="120" w:line="360" w:lineRule="auto"/>
        <w:jc w:val="both"/>
        <w:rPr>
          <w:rFonts w:ascii="Arial" w:hAnsi="Arial" w:cs="Arial"/>
          <w:b/>
          <w:sz w:val="24"/>
          <w:szCs w:val="24"/>
        </w:rPr>
      </w:pPr>
      <w:r>
        <w:rPr>
          <w:rFonts w:ascii="Arial" w:hAnsi="Arial" w:cs="Arial"/>
          <w:b/>
          <w:sz w:val="24"/>
          <w:szCs w:val="24"/>
        </w:rPr>
        <w:t>MATERIALES QUE ENTREGÓ LA EDITORIAL MAYA:</w:t>
      </w:r>
    </w:p>
    <w:p w:rsidR="007831AA" w:rsidRDefault="007831AA" w:rsidP="007831AA">
      <w:pPr>
        <w:pStyle w:val="Prrafodelista"/>
        <w:numPr>
          <w:ilvl w:val="0"/>
          <w:numId w:val="14"/>
        </w:numPr>
        <w:spacing w:after="120" w:line="360" w:lineRule="auto"/>
        <w:jc w:val="both"/>
        <w:rPr>
          <w:rFonts w:ascii="Arial" w:hAnsi="Arial" w:cs="Arial"/>
          <w:sz w:val="24"/>
          <w:szCs w:val="24"/>
        </w:rPr>
      </w:pPr>
      <w:r>
        <w:rPr>
          <w:rFonts w:ascii="Arial" w:hAnsi="Arial" w:cs="Arial"/>
          <w:sz w:val="24"/>
          <w:szCs w:val="24"/>
        </w:rPr>
        <w:t xml:space="preserve">3 PROBETAS de 250ml. </w:t>
      </w:r>
    </w:p>
    <w:p w:rsidR="007831AA" w:rsidRDefault="007831AA" w:rsidP="007831AA">
      <w:pPr>
        <w:pStyle w:val="Prrafodelista"/>
        <w:numPr>
          <w:ilvl w:val="0"/>
          <w:numId w:val="14"/>
        </w:numPr>
        <w:spacing w:after="120" w:line="360" w:lineRule="auto"/>
        <w:jc w:val="both"/>
        <w:rPr>
          <w:rFonts w:ascii="Arial" w:hAnsi="Arial" w:cs="Arial"/>
          <w:sz w:val="24"/>
          <w:szCs w:val="24"/>
        </w:rPr>
      </w:pPr>
      <w:r>
        <w:rPr>
          <w:rFonts w:ascii="Arial" w:hAnsi="Arial" w:cs="Arial"/>
          <w:sz w:val="24"/>
          <w:szCs w:val="24"/>
        </w:rPr>
        <w:t>3 PROBETAS de 100ml.</w:t>
      </w:r>
    </w:p>
    <w:p w:rsidR="007831AA" w:rsidRDefault="007831AA" w:rsidP="007831AA">
      <w:pPr>
        <w:pStyle w:val="Prrafodelista"/>
        <w:numPr>
          <w:ilvl w:val="0"/>
          <w:numId w:val="14"/>
        </w:numPr>
        <w:spacing w:after="120" w:line="360" w:lineRule="auto"/>
        <w:jc w:val="both"/>
        <w:rPr>
          <w:rFonts w:ascii="Arial" w:hAnsi="Arial" w:cs="Arial"/>
          <w:sz w:val="24"/>
          <w:szCs w:val="24"/>
        </w:rPr>
      </w:pPr>
      <w:r>
        <w:rPr>
          <w:rFonts w:ascii="Arial" w:hAnsi="Arial" w:cs="Arial"/>
          <w:sz w:val="24"/>
          <w:szCs w:val="24"/>
        </w:rPr>
        <w:t xml:space="preserve">3 VASOS DE PRECIPITADOS: 100ml </w:t>
      </w:r>
    </w:p>
    <w:p w:rsidR="007831AA" w:rsidRDefault="007831AA" w:rsidP="007831AA">
      <w:pPr>
        <w:pStyle w:val="Prrafodelista"/>
        <w:numPr>
          <w:ilvl w:val="0"/>
          <w:numId w:val="14"/>
        </w:numPr>
        <w:spacing w:after="120" w:line="360" w:lineRule="auto"/>
        <w:jc w:val="both"/>
        <w:rPr>
          <w:rFonts w:ascii="Arial" w:hAnsi="Arial" w:cs="Arial"/>
          <w:sz w:val="24"/>
          <w:szCs w:val="24"/>
        </w:rPr>
      </w:pPr>
      <w:r>
        <w:rPr>
          <w:rFonts w:ascii="Arial" w:hAnsi="Arial" w:cs="Arial"/>
          <w:sz w:val="24"/>
          <w:szCs w:val="24"/>
        </w:rPr>
        <w:t>3 VASOS DE PRECIPITADOS 500ml</w:t>
      </w:r>
    </w:p>
    <w:p w:rsidR="007831AA" w:rsidRDefault="007831AA" w:rsidP="007831AA">
      <w:pPr>
        <w:pStyle w:val="Prrafodelista"/>
        <w:numPr>
          <w:ilvl w:val="0"/>
          <w:numId w:val="14"/>
        </w:numPr>
        <w:spacing w:after="120" w:line="360" w:lineRule="auto"/>
        <w:jc w:val="both"/>
        <w:rPr>
          <w:rFonts w:ascii="Arial" w:hAnsi="Arial" w:cs="Arial"/>
          <w:sz w:val="24"/>
          <w:szCs w:val="24"/>
        </w:rPr>
      </w:pPr>
      <w:r>
        <w:rPr>
          <w:rFonts w:ascii="Arial" w:hAnsi="Arial" w:cs="Arial"/>
          <w:sz w:val="24"/>
          <w:szCs w:val="24"/>
        </w:rPr>
        <w:t xml:space="preserve">3 MORTEROS DE CERÁMICA PEQUEÑOS </w:t>
      </w:r>
    </w:p>
    <w:p w:rsidR="007831AA" w:rsidRDefault="007831AA" w:rsidP="007831AA">
      <w:pPr>
        <w:pStyle w:val="Prrafodelista"/>
        <w:numPr>
          <w:ilvl w:val="0"/>
          <w:numId w:val="14"/>
        </w:numPr>
        <w:spacing w:after="120" w:line="360" w:lineRule="auto"/>
        <w:jc w:val="both"/>
        <w:rPr>
          <w:rFonts w:ascii="Arial" w:hAnsi="Arial" w:cs="Arial"/>
          <w:sz w:val="24"/>
          <w:szCs w:val="24"/>
        </w:rPr>
      </w:pPr>
      <w:r>
        <w:rPr>
          <w:rFonts w:ascii="Arial" w:hAnsi="Arial" w:cs="Arial"/>
          <w:sz w:val="24"/>
          <w:szCs w:val="24"/>
        </w:rPr>
        <w:t xml:space="preserve">2 MORTEROS DE CERÁMICA GRANDES </w:t>
      </w:r>
    </w:p>
    <w:p w:rsidR="007831AA" w:rsidRDefault="007831AA" w:rsidP="007831AA">
      <w:pPr>
        <w:pStyle w:val="Prrafodelista"/>
        <w:numPr>
          <w:ilvl w:val="0"/>
          <w:numId w:val="14"/>
        </w:numPr>
        <w:spacing w:after="120" w:line="360" w:lineRule="auto"/>
        <w:jc w:val="both"/>
        <w:rPr>
          <w:rFonts w:ascii="Arial" w:hAnsi="Arial" w:cs="Arial"/>
          <w:sz w:val="24"/>
          <w:szCs w:val="24"/>
        </w:rPr>
      </w:pPr>
      <w:r>
        <w:rPr>
          <w:rFonts w:ascii="Arial" w:hAnsi="Arial" w:cs="Arial"/>
          <w:sz w:val="24"/>
          <w:szCs w:val="24"/>
        </w:rPr>
        <w:t>3 PINZAS METÁLICAS</w:t>
      </w:r>
    </w:p>
    <w:p w:rsidR="007831AA" w:rsidRDefault="007831AA" w:rsidP="007831AA">
      <w:pPr>
        <w:pStyle w:val="Prrafodelista"/>
        <w:numPr>
          <w:ilvl w:val="0"/>
          <w:numId w:val="14"/>
        </w:numPr>
        <w:spacing w:after="120" w:line="360" w:lineRule="auto"/>
        <w:jc w:val="both"/>
        <w:rPr>
          <w:rFonts w:ascii="Arial" w:hAnsi="Arial" w:cs="Arial"/>
          <w:sz w:val="24"/>
          <w:szCs w:val="24"/>
        </w:rPr>
      </w:pPr>
      <w:r>
        <w:rPr>
          <w:rFonts w:ascii="Arial" w:hAnsi="Arial" w:cs="Arial"/>
          <w:sz w:val="24"/>
          <w:szCs w:val="24"/>
        </w:rPr>
        <w:t>3 SOPORTES METÁLICOS</w:t>
      </w:r>
    </w:p>
    <w:p w:rsidR="007831AA" w:rsidRDefault="007831AA" w:rsidP="007831AA">
      <w:pPr>
        <w:pStyle w:val="Prrafodelista"/>
        <w:numPr>
          <w:ilvl w:val="0"/>
          <w:numId w:val="14"/>
        </w:numPr>
        <w:spacing w:after="120" w:line="360" w:lineRule="auto"/>
        <w:jc w:val="both"/>
        <w:rPr>
          <w:rFonts w:ascii="Arial" w:hAnsi="Arial" w:cs="Arial"/>
          <w:sz w:val="24"/>
          <w:szCs w:val="24"/>
        </w:rPr>
      </w:pPr>
      <w:r>
        <w:rPr>
          <w:rFonts w:ascii="Arial" w:hAnsi="Arial" w:cs="Arial"/>
          <w:sz w:val="24"/>
          <w:szCs w:val="24"/>
        </w:rPr>
        <w:t>3 BALONES DE VIDRIO De 250ml</w:t>
      </w:r>
    </w:p>
    <w:p w:rsidR="007831AA" w:rsidRDefault="007831AA" w:rsidP="007831AA">
      <w:pPr>
        <w:pStyle w:val="Prrafodelista"/>
        <w:numPr>
          <w:ilvl w:val="0"/>
          <w:numId w:val="14"/>
        </w:numPr>
        <w:spacing w:after="120" w:line="360" w:lineRule="auto"/>
        <w:jc w:val="both"/>
        <w:rPr>
          <w:rFonts w:ascii="Arial" w:hAnsi="Arial" w:cs="Arial"/>
          <w:sz w:val="24"/>
          <w:szCs w:val="24"/>
        </w:rPr>
      </w:pPr>
      <w:r>
        <w:rPr>
          <w:rFonts w:ascii="Arial" w:hAnsi="Arial" w:cs="Arial"/>
          <w:sz w:val="24"/>
          <w:szCs w:val="24"/>
        </w:rPr>
        <w:t xml:space="preserve">3 ERLEMMEYER de 250ml. </w:t>
      </w:r>
    </w:p>
    <w:p w:rsidR="007831AA" w:rsidRDefault="007831AA" w:rsidP="007831AA">
      <w:pPr>
        <w:pStyle w:val="Prrafodelista"/>
        <w:numPr>
          <w:ilvl w:val="0"/>
          <w:numId w:val="14"/>
        </w:numPr>
        <w:spacing w:after="120" w:line="360" w:lineRule="auto"/>
        <w:jc w:val="both"/>
        <w:rPr>
          <w:rFonts w:ascii="Arial" w:hAnsi="Arial" w:cs="Arial"/>
          <w:sz w:val="24"/>
          <w:szCs w:val="24"/>
        </w:rPr>
      </w:pPr>
      <w:r>
        <w:rPr>
          <w:rFonts w:ascii="Arial" w:hAnsi="Arial" w:cs="Arial"/>
          <w:sz w:val="24"/>
          <w:szCs w:val="24"/>
        </w:rPr>
        <w:t xml:space="preserve">3 ERLEMMEYER de 500ml. </w:t>
      </w:r>
    </w:p>
    <w:p w:rsidR="007831AA" w:rsidRDefault="007831AA" w:rsidP="007831AA">
      <w:pPr>
        <w:pStyle w:val="Prrafodelista"/>
        <w:numPr>
          <w:ilvl w:val="0"/>
          <w:numId w:val="14"/>
        </w:numPr>
        <w:spacing w:after="120" w:line="360" w:lineRule="auto"/>
        <w:jc w:val="both"/>
        <w:rPr>
          <w:rFonts w:ascii="Arial" w:hAnsi="Arial" w:cs="Arial"/>
          <w:sz w:val="24"/>
          <w:szCs w:val="24"/>
        </w:rPr>
      </w:pPr>
      <w:r>
        <w:rPr>
          <w:rFonts w:ascii="Arial" w:hAnsi="Arial" w:cs="Arial"/>
          <w:sz w:val="24"/>
          <w:szCs w:val="24"/>
        </w:rPr>
        <w:t xml:space="preserve">3 EMBUDOS DE VIDRIOS GRANDES </w:t>
      </w:r>
    </w:p>
    <w:p w:rsidR="007831AA" w:rsidRDefault="007831AA" w:rsidP="007831AA">
      <w:pPr>
        <w:pStyle w:val="Prrafodelista"/>
        <w:numPr>
          <w:ilvl w:val="0"/>
          <w:numId w:val="14"/>
        </w:numPr>
        <w:spacing w:after="120" w:line="360" w:lineRule="auto"/>
        <w:jc w:val="both"/>
        <w:rPr>
          <w:rFonts w:ascii="Arial" w:hAnsi="Arial" w:cs="Arial"/>
          <w:sz w:val="24"/>
          <w:szCs w:val="24"/>
        </w:rPr>
      </w:pPr>
      <w:r>
        <w:rPr>
          <w:rFonts w:ascii="Arial" w:hAnsi="Arial" w:cs="Arial"/>
          <w:sz w:val="24"/>
          <w:szCs w:val="24"/>
        </w:rPr>
        <w:t>40 TUBOS DE ENSAYOS</w:t>
      </w:r>
    </w:p>
    <w:p w:rsidR="007831AA" w:rsidRDefault="007831AA" w:rsidP="007831AA">
      <w:pPr>
        <w:pStyle w:val="Prrafodelista"/>
        <w:numPr>
          <w:ilvl w:val="0"/>
          <w:numId w:val="14"/>
        </w:numPr>
        <w:spacing w:after="120" w:line="360" w:lineRule="auto"/>
        <w:jc w:val="both"/>
        <w:rPr>
          <w:rFonts w:ascii="Arial" w:hAnsi="Arial" w:cs="Arial"/>
          <w:sz w:val="24"/>
          <w:szCs w:val="24"/>
        </w:rPr>
      </w:pPr>
      <w:r>
        <w:rPr>
          <w:rFonts w:ascii="Arial" w:hAnsi="Arial" w:cs="Arial"/>
          <w:sz w:val="24"/>
          <w:szCs w:val="24"/>
        </w:rPr>
        <w:t>1 GRADILLAS PARA TUBOS DE ENSAYOS</w:t>
      </w:r>
    </w:p>
    <w:p w:rsidR="007831AA" w:rsidRDefault="007831AA" w:rsidP="007831AA">
      <w:pPr>
        <w:pStyle w:val="Prrafodelista"/>
        <w:numPr>
          <w:ilvl w:val="0"/>
          <w:numId w:val="14"/>
        </w:numPr>
        <w:spacing w:after="120" w:line="360" w:lineRule="auto"/>
        <w:jc w:val="both"/>
        <w:rPr>
          <w:rFonts w:ascii="Arial" w:hAnsi="Arial" w:cs="Arial"/>
          <w:sz w:val="24"/>
          <w:szCs w:val="24"/>
        </w:rPr>
      </w:pPr>
      <w:r>
        <w:rPr>
          <w:rFonts w:ascii="Arial" w:hAnsi="Arial" w:cs="Arial"/>
          <w:sz w:val="24"/>
          <w:szCs w:val="24"/>
        </w:rPr>
        <w:t>UN MODELO ANATÓMICO GRANDE</w:t>
      </w:r>
    </w:p>
    <w:p w:rsidR="007831AA" w:rsidRDefault="007831AA" w:rsidP="007831AA">
      <w:pPr>
        <w:pStyle w:val="Prrafodelista"/>
        <w:numPr>
          <w:ilvl w:val="0"/>
          <w:numId w:val="14"/>
        </w:numPr>
        <w:spacing w:after="120" w:line="360" w:lineRule="auto"/>
        <w:jc w:val="both"/>
        <w:rPr>
          <w:rFonts w:ascii="Arial" w:hAnsi="Arial" w:cs="Arial"/>
          <w:sz w:val="24"/>
          <w:szCs w:val="24"/>
        </w:rPr>
      </w:pPr>
      <w:r>
        <w:rPr>
          <w:rFonts w:ascii="Arial" w:hAnsi="Arial" w:cs="Arial"/>
          <w:sz w:val="24"/>
          <w:szCs w:val="24"/>
        </w:rPr>
        <w:t>2 CAJAS DE TIRAS INDICADORES DE PH</w:t>
      </w:r>
    </w:p>
    <w:p w:rsidR="007831AA" w:rsidRDefault="007831AA" w:rsidP="007831AA">
      <w:pPr>
        <w:pStyle w:val="Prrafodelista"/>
        <w:numPr>
          <w:ilvl w:val="0"/>
          <w:numId w:val="14"/>
        </w:numPr>
        <w:spacing w:after="120" w:line="360" w:lineRule="auto"/>
        <w:jc w:val="both"/>
        <w:rPr>
          <w:rFonts w:ascii="Arial" w:hAnsi="Arial" w:cs="Arial"/>
          <w:sz w:val="24"/>
          <w:szCs w:val="24"/>
        </w:rPr>
      </w:pPr>
      <w:r>
        <w:rPr>
          <w:rFonts w:ascii="Arial" w:hAnsi="Arial" w:cs="Arial"/>
          <w:sz w:val="24"/>
          <w:szCs w:val="24"/>
        </w:rPr>
        <w:t>3 PAPEL INDICADOR DE PH</w:t>
      </w:r>
    </w:p>
    <w:p w:rsidR="007831AA" w:rsidRDefault="007831AA" w:rsidP="007831AA">
      <w:pPr>
        <w:pStyle w:val="Prrafodelista"/>
        <w:numPr>
          <w:ilvl w:val="0"/>
          <w:numId w:val="14"/>
        </w:numPr>
        <w:spacing w:after="120" w:line="360" w:lineRule="auto"/>
        <w:jc w:val="both"/>
        <w:rPr>
          <w:rFonts w:ascii="Arial" w:hAnsi="Arial" w:cs="Arial"/>
          <w:sz w:val="24"/>
          <w:szCs w:val="24"/>
        </w:rPr>
      </w:pPr>
      <w:r>
        <w:rPr>
          <w:rFonts w:ascii="Arial" w:hAnsi="Arial" w:cs="Arial"/>
          <w:sz w:val="24"/>
          <w:szCs w:val="24"/>
        </w:rPr>
        <w:t>1 CAJAS PORTAOBJETOS</w:t>
      </w:r>
    </w:p>
    <w:p w:rsidR="007831AA" w:rsidRDefault="007831AA" w:rsidP="007831AA">
      <w:pPr>
        <w:pStyle w:val="Prrafodelista"/>
        <w:numPr>
          <w:ilvl w:val="0"/>
          <w:numId w:val="14"/>
        </w:numPr>
        <w:spacing w:after="120" w:line="360" w:lineRule="auto"/>
        <w:jc w:val="both"/>
        <w:rPr>
          <w:rFonts w:ascii="Arial" w:hAnsi="Arial" w:cs="Arial"/>
          <w:sz w:val="24"/>
          <w:szCs w:val="24"/>
        </w:rPr>
      </w:pPr>
      <w:r>
        <w:rPr>
          <w:rFonts w:ascii="Arial" w:hAnsi="Arial" w:cs="Arial"/>
          <w:sz w:val="24"/>
          <w:szCs w:val="24"/>
        </w:rPr>
        <w:t>6 MICRÓSCOPIOS ÓPTICOS CON CÁMARA</w:t>
      </w:r>
    </w:p>
    <w:p w:rsidR="007831AA" w:rsidRDefault="007831AA" w:rsidP="007831AA">
      <w:pPr>
        <w:pStyle w:val="Prrafodelista"/>
        <w:numPr>
          <w:ilvl w:val="0"/>
          <w:numId w:val="14"/>
        </w:numPr>
        <w:spacing w:after="120" w:line="360" w:lineRule="auto"/>
        <w:jc w:val="both"/>
        <w:rPr>
          <w:rFonts w:ascii="Arial" w:hAnsi="Arial" w:cs="Arial"/>
          <w:sz w:val="24"/>
          <w:szCs w:val="24"/>
        </w:rPr>
      </w:pPr>
      <w:r>
        <w:rPr>
          <w:rFonts w:ascii="Arial" w:hAnsi="Arial" w:cs="Arial"/>
          <w:sz w:val="24"/>
          <w:szCs w:val="24"/>
        </w:rPr>
        <w:t xml:space="preserve">REACTIVOS: ácido sulfúrico, ácido clorhídrico, fenolftaleína, ácido acético, naftaleno, óxido cálcico, cloruro de sodio, hidróxido cálcico, </w:t>
      </w:r>
      <w:r>
        <w:rPr>
          <w:rFonts w:ascii="Arial" w:hAnsi="Arial" w:cs="Arial"/>
          <w:sz w:val="24"/>
          <w:szCs w:val="24"/>
        </w:rPr>
        <w:lastRenderedPageBreak/>
        <w:t xml:space="preserve">cloruro de bario, óxido magnésico, permanganato de potasio, reactivos </w:t>
      </w:r>
      <w:proofErr w:type="spellStart"/>
      <w:r>
        <w:rPr>
          <w:rFonts w:ascii="Arial" w:hAnsi="Arial" w:cs="Arial"/>
          <w:sz w:val="24"/>
          <w:szCs w:val="24"/>
        </w:rPr>
        <w:t>tollens</w:t>
      </w:r>
      <w:proofErr w:type="spellEnd"/>
      <w:r>
        <w:rPr>
          <w:rFonts w:ascii="Arial" w:hAnsi="Arial" w:cs="Arial"/>
          <w:sz w:val="24"/>
          <w:szCs w:val="24"/>
        </w:rPr>
        <w:t>, clorato de potasio, sulfato cobre (II), cloruro potasio, yoduro potásico, cloruro de magnesio, cloruro de estroncio, hidróxido de bario, óxido cobre (II), cloruro de litio, heliantina.</w:t>
      </w:r>
    </w:p>
    <w:p w:rsidR="007831AA" w:rsidRDefault="007831AA" w:rsidP="007831AA">
      <w:pPr>
        <w:spacing w:after="120" w:line="360" w:lineRule="auto"/>
        <w:jc w:val="both"/>
        <w:rPr>
          <w:rFonts w:ascii="Arial" w:hAnsi="Arial" w:cs="Arial"/>
          <w:sz w:val="24"/>
          <w:szCs w:val="24"/>
        </w:rPr>
      </w:pPr>
      <w:r>
        <w:rPr>
          <w:rFonts w:ascii="Arial" w:hAnsi="Arial" w:cs="Arial"/>
          <w:i/>
          <w:sz w:val="24"/>
          <w:szCs w:val="24"/>
          <w:u w:val="single"/>
        </w:rPr>
        <w:t>EL TIEMPO del acuerdo es por el lapso de un año lectivo 2018 – 2019</w:t>
      </w:r>
      <w:r>
        <w:rPr>
          <w:rFonts w:ascii="Arial" w:hAnsi="Arial" w:cs="Arial"/>
          <w:sz w:val="24"/>
          <w:szCs w:val="24"/>
        </w:rPr>
        <w:t>.</w:t>
      </w:r>
    </w:p>
    <w:p w:rsidR="007831AA" w:rsidRDefault="007831AA" w:rsidP="007831AA">
      <w:pPr>
        <w:spacing w:after="0" w:line="360" w:lineRule="auto"/>
        <w:jc w:val="center"/>
        <w:rPr>
          <w:rFonts w:ascii="Arial" w:hAnsi="Arial" w:cs="Arial"/>
          <w:b/>
          <w:sz w:val="24"/>
          <w:szCs w:val="24"/>
        </w:rPr>
      </w:pPr>
      <w:r>
        <w:rPr>
          <w:rFonts w:ascii="Arial" w:hAnsi="Arial" w:cs="Arial"/>
          <w:b/>
          <w:sz w:val="24"/>
          <w:szCs w:val="24"/>
        </w:rPr>
        <w:t>EVENTOS REALIZADOS EN LA UNIDAD EDUCATIVA</w:t>
      </w:r>
    </w:p>
    <w:p w:rsidR="007831AA" w:rsidRDefault="007831AA" w:rsidP="007831AA">
      <w:pPr>
        <w:spacing w:after="0" w:line="360" w:lineRule="auto"/>
        <w:jc w:val="both"/>
        <w:rPr>
          <w:rFonts w:ascii="Arial" w:hAnsi="Arial" w:cs="Arial"/>
          <w:sz w:val="24"/>
          <w:szCs w:val="24"/>
        </w:rPr>
      </w:pPr>
      <w:r>
        <w:rPr>
          <w:rFonts w:ascii="Arial" w:hAnsi="Arial" w:cs="Arial"/>
          <w:sz w:val="24"/>
          <w:szCs w:val="24"/>
        </w:rPr>
        <w:t>En los diferentes eventos que se realizó en la Unidad Educativa podemos destacar lo siguiente:</w:t>
      </w:r>
    </w:p>
    <w:p w:rsidR="007831AA" w:rsidRDefault="007831AA" w:rsidP="007831AA">
      <w:pPr>
        <w:pStyle w:val="Prrafodelista"/>
        <w:numPr>
          <w:ilvl w:val="0"/>
          <w:numId w:val="12"/>
        </w:numPr>
        <w:spacing w:after="0" w:line="360" w:lineRule="auto"/>
        <w:jc w:val="both"/>
        <w:rPr>
          <w:rFonts w:ascii="Arial" w:hAnsi="Arial" w:cs="Arial"/>
          <w:sz w:val="24"/>
          <w:szCs w:val="24"/>
        </w:rPr>
      </w:pPr>
      <w:r>
        <w:rPr>
          <w:rFonts w:ascii="Arial" w:hAnsi="Arial" w:cs="Arial"/>
          <w:sz w:val="24"/>
          <w:szCs w:val="24"/>
        </w:rPr>
        <w:t xml:space="preserve">Agasajos por el día de la madre, día del padre y día del niño </w:t>
      </w:r>
    </w:p>
    <w:p w:rsidR="007831AA" w:rsidRDefault="007831AA" w:rsidP="007831AA">
      <w:pPr>
        <w:pStyle w:val="Prrafodelista"/>
        <w:numPr>
          <w:ilvl w:val="0"/>
          <w:numId w:val="12"/>
        </w:numPr>
        <w:spacing w:after="0" w:line="360" w:lineRule="auto"/>
        <w:jc w:val="both"/>
        <w:rPr>
          <w:rFonts w:ascii="Arial" w:hAnsi="Arial" w:cs="Arial"/>
          <w:sz w:val="24"/>
          <w:szCs w:val="24"/>
        </w:rPr>
      </w:pPr>
      <w:r>
        <w:rPr>
          <w:rFonts w:ascii="Arial" w:hAnsi="Arial" w:cs="Arial"/>
          <w:sz w:val="24"/>
          <w:szCs w:val="24"/>
        </w:rPr>
        <w:t xml:space="preserve">El 31 de mayo la participó en las Jornadas deportivas organizadas por FEDEORO en el estadio 9 de </w:t>
      </w:r>
      <w:r w:rsidR="004C6140">
        <w:rPr>
          <w:rFonts w:ascii="Arial" w:hAnsi="Arial" w:cs="Arial"/>
          <w:sz w:val="24"/>
          <w:szCs w:val="24"/>
        </w:rPr>
        <w:t>mayo</w:t>
      </w:r>
      <w:r>
        <w:rPr>
          <w:rFonts w:ascii="Arial" w:hAnsi="Arial" w:cs="Arial"/>
          <w:sz w:val="24"/>
          <w:szCs w:val="24"/>
        </w:rPr>
        <w:t>.</w:t>
      </w:r>
    </w:p>
    <w:p w:rsidR="007831AA" w:rsidRDefault="007831AA" w:rsidP="007831AA">
      <w:pPr>
        <w:pStyle w:val="Prrafodelista"/>
        <w:numPr>
          <w:ilvl w:val="0"/>
          <w:numId w:val="12"/>
        </w:numPr>
        <w:spacing w:after="0" w:line="360" w:lineRule="auto"/>
        <w:jc w:val="both"/>
        <w:rPr>
          <w:rFonts w:ascii="Arial" w:hAnsi="Arial" w:cs="Arial"/>
          <w:sz w:val="24"/>
          <w:szCs w:val="24"/>
        </w:rPr>
      </w:pPr>
      <w:r>
        <w:rPr>
          <w:rFonts w:ascii="Arial" w:hAnsi="Arial" w:cs="Arial"/>
          <w:sz w:val="24"/>
          <w:szCs w:val="24"/>
        </w:rPr>
        <w:t>El día 8 de junio realizamos el festival del día de la Lectura, en donde participó toda la comunidad educativa.</w:t>
      </w:r>
    </w:p>
    <w:p w:rsidR="007831AA" w:rsidRDefault="007831AA" w:rsidP="007831AA">
      <w:pPr>
        <w:pStyle w:val="Prrafodelista"/>
        <w:numPr>
          <w:ilvl w:val="0"/>
          <w:numId w:val="12"/>
        </w:numPr>
        <w:spacing w:after="120" w:line="360" w:lineRule="auto"/>
        <w:ind w:left="357" w:hanging="357"/>
        <w:jc w:val="both"/>
        <w:rPr>
          <w:rFonts w:ascii="Arial" w:hAnsi="Arial" w:cs="Arial"/>
          <w:sz w:val="24"/>
          <w:szCs w:val="24"/>
        </w:rPr>
      </w:pPr>
      <w:r>
        <w:rPr>
          <w:rFonts w:ascii="Arial" w:hAnsi="Arial" w:cs="Arial"/>
          <w:sz w:val="24"/>
          <w:szCs w:val="24"/>
        </w:rPr>
        <w:t>El día 14 de junio se conformó el Comité Central de Padres de familia, con la asistencia de todos los presidentes de grado y curso, requisito dispuesto por el Ministerio de Educación, luego del cual se ingresa al sistema del Distrito Machala Zona 7 para su registro y control.</w:t>
      </w:r>
    </w:p>
    <w:p w:rsidR="007831AA" w:rsidRDefault="007831AA" w:rsidP="007831AA">
      <w:pPr>
        <w:spacing w:after="0" w:line="360" w:lineRule="auto"/>
        <w:jc w:val="both"/>
        <w:rPr>
          <w:rFonts w:ascii="Arial" w:hAnsi="Arial" w:cs="Arial"/>
          <w:b/>
          <w:sz w:val="24"/>
          <w:szCs w:val="24"/>
        </w:rPr>
      </w:pPr>
      <w:r>
        <w:rPr>
          <w:rFonts w:ascii="Arial" w:hAnsi="Arial" w:cs="Arial"/>
          <w:b/>
          <w:sz w:val="24"/>
          <w:szCs w:val="24"/>
        </w:rPr>
        <w:t>Capacitaciones sobre los siguientes temas:</w:t>
      </w:r>
    </w:p>
    <w:p w:rsidR="007831AA" w:rsidRDefault="007831AA" w:rsidP="007831AA">
      <w:pPr>
        <w:pStyle w:val="Prrafodelista"/>
        <w:numPr>
          <w:ilvl w:val="0"/>
          <w:numId w:val="15"/>
        </w:numPr>
        <w:spacing w:after="0" w:line="360" w:lineRule="auto"/>
        <w:jc w:val="both"/>
        <w:rPr>
          <w:rFonts w:ascii="Arial" w:hAnsi="Arial" w:cs="Arial"/>
          <w:sz w:val="24"/>
          <w:szCs w:val="24"/>
        </w:rPr>
      </w:pPr>
      <w:r>
        <w:rPr>
          <w:rFonts w:ascii="Arial" w:hAnsi="Arial" w:cs="Arial"/>
          <w:sz w:val="24"/>
          <w:szCs w:val="24"/>
        </w:rPr>
        <w:t>La Metodología TINI por parte del Distrito Machala Zona 7.</w:t>
      </w:r>
    </w:p>
    <w:p w:rsidR="007831AA" w:rsidRDefault="007831AA" w:rsidP="007831AA">
      <w:pPr>
        <w:pStyle w:val="Prrafodelista"/>
        <w:numPr>
          <w:ilvl w:val="0"/>
          <w:numId w:val="15"/>
        </w:numPr>
        <w:spacing w:after="120" w:line="360" w:lineRule="auto"/>
        <w:ind w:left="357" w:hanging="357"/>
        <w:jc w:val="both"/>
        <w:rPr>
          <w:rFonts w:ascii="Arial" w:hAnsi="Arial" w:cs="Arial"/>
          <w:sz w:val="24"/>
          <w:szCs w:val="24"/>
        </w:rPr>
      </w:pPr>
      <w:r>
        <w:rPr>
          <w:rFonts w:ascii="Arial" w:hAnsi="Arial" w:cs="Arial"/>
          <w:sz w:val="24"/>
          <w:szCs w:val="24"/>
        </w:rPr>
        <w:t>Capacitación a los docentes para Fortalecimiento Pedagógico.</w:t>
      </w:r>
    </w:p>
    <w:bookmarkEnd w:id="3"/>
    <w:p w:rsidR="004C6140" w:rsidRDefault="004C6140" w:rsidP="00893E23">
      <w:pPr>
        <w:spacing w:after="120" w:line="240" w:lineRule="auto"/>
        <w:jc w:val="center"/>
        <w:rPr>
          <w:rFonts w:ascii="Arial" w:hAnsi="Arial" w:cs="Arial"/>
          <w:b/>
          <w:sz w:val="40"/>
          <w:szCs w:val="40"/>
        </w:rPr>
      </w:pPr>
      <w:r>
        <w:rPr>
          <w:rFonts w:ascii="Times New Roman" w:hAnsi="Times New Roman" w:cs="Times New Roman"/>
          <w:noProof/>
          <w:sz w:val="24"/>
          <w:szCs w:val="24"/>
          <w:lang w:eastAsia="es-EC"/>
        </w:rPr>
        <mc:AlternateContent>
          <mc:Choice Requires="wps">
            <w:drawing>
              <wp:anchor distT="0" distB="0" distL="114300" distR="114300" simplePos="0" relativeHeight="251688960" behindDoc="1" locked="0" layoutInCell="1" allowOverlap="1">
                <wp:simplePos x="0" y="0"/>
                <wp:positionH relativeFrom="margin">
                  <wp:posOffset>15018</wp:posOffset>
                </wp:positionH>
                <wp:positionV relativeFrom="paragraph">
                  <wp:posOffset>364342</wp:posOffset>
                </wp:positionV>
                <wp:extent cx="5837275" cy="1690577"/>
                <wp:effectExtent l="0" t="0" r="11430" b="24130"/>
                <wp:wrapNone/>
                <wp:docPr id="24" name="Rectángulo 24"/>
                <wp:cNvGraphicFramePr/>
                <a:graphic xmlns:a="http://schemas.openxmlformats.org/drawingml/2006/main">
                  <a:graphicData uri="http://schemas.microsoft.com/office/word/2010/wordprocessingShape">
                    <wps:wsp>
                      <wps:cNvSpPr/>
                      <wps:spPr>
                        <a:xfrm>
                          <a:off x="0" y="0"/>
                          <a:ext cx="5837275" cy="1690577"/>
                        </a:xfrm>
                        <a:prstGeom prst="rect">
                          <a:avLst/>
                        </a:prstGeom>
                        <a:ln/>
                      </wps:spPr>
                      <wps:style>
                        <a:lnRef idx="1">
                          <a:schemeClr val="accent1"/>
                        </a:lnRef>
                        <a:fillRef idx="2">
                          <a:schemeClr val="accent1"/>
                        </a:fillRef>
                        <a:effectRef idx="1">
                          <a:schemeClr val="accent1"/>
                        </a:effectRef>
                        <a:fontRef idx="minor">
                          <a:schemeClr val="dk1"/>
                        </a:fontRef>
                      </wps:style>
                      <wps:txbx>
                        <w:txbxContent>
                          <w:p w:rsidR="0040061A" w:rsidRPr="004C6140" w:rsidRDefault="0040061A" w:rsidP="004C6140">
                            <w:pPr>
                              <w:pStyle w:val="Sinespaciado"/>
                              <w:spacing w:before="0"/>
                              <w:jc w:val="center"/>
                              <w:rPr>
                                <w:rFonts w:ascii="Arial Black" w:hAnsi="Arial Black"/>
                                <w:color w:val="000000" w:themeColor="text1"/>
                                <w:sz w:val="52"/>
                                <w:szCs w:val="5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4C6140">
                              <w:rPr>
                                <w:rFonts w:ascii="Arial Black" w:hAnsi="Arial Black"/>
                                <w:color w:val="000000" w:themeColor="text1"/>
                                <w:sz w:val="52"/>
                                <w:szCs w:val="5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ESCUELA DE CAPACITACION PARA CONDUCTORES PROFESIONALES </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id="Rectángulo 24" o:spid="_x0000_s1031" style="position:absolute;left:0;text-align:left;margin-left:1.2pt;margin-top:28.7pt;width:459.65pt;height:133.1pt;z-index:-25162752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" fillcolor="#82a0d7 [2164]" strokecolor="#4472c4 [3204]" strokeweight=".5pt">
                <v:fill color2="#678ccf [2612]" rotate="t" colors="0 #a8b7df;.5 #9aabd9;1 #879ed7" focus="100%" type="gradient">
                  <o:fill v:ext="view" type="gradientUnscaled"/>
                </v:fill>
                <v:textbox>
                  <w:txbxContent>
                    <w:p w:rsidR="0040061A" w:rsidRPr="004C6140" w:rsidRDefault="0040061A" w:rsidP="004C6140">
                      <w:pPr>
                        <w:pStyle w:val="Sinespaciado"/>
                        <w:spacing w:before="0"/>
                        <w:jc w:val="center"/>
                        <w:rPr>
                          <w:rFonts w:ascii="Arial Black" w:hAnsi="Arial Black"/>
                          <w:color w:val="000000" w:themeColor="text1"/>
                          <w:sz w:val="52"/>
                          <w:szCs w:val="5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4C6140">
                        <w:rPr>
                          <w:rFonts w:ascii="Arial Black" w:hAnsi="Arial Black"/>
                          <w:color w:val="000000" w:themeColor="text1"/>
                          <w:sz w:val="52"/>
                          <w:szCs w:val="5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ESCUELA DE CAPACITACION PARA CONDUCTORES PROFESIONALES </w:t>
                      </w:r>
                    </w:p>
                  </w:txbxContent>
                </v:textbox>
                <w10:wrap anchorx="margin"/>
              </v:rect>
            </w:pict>
          </mc:Fallback>
        </mc:AlternateContent>
      </w:r>
    </w:p>
    <w:p w:rsidR="0040061A" w:rsidRDefault="0040061A" w:rsidP="00893E23">
      <w:pPr>
        <w:spacing w:after="120" w:line="240" w:lineRule="auto"/>
        <w:jc w:val="center"/>
        <w:rPr>
          <w:rFonts w:ascii="Arial" w:hAnsi="Arial" w:cs="Arial"/>
          <w:b/>
          <w:sz w:val="40"/>
          <w:szCs w:val="40"/>
        </w:rPr>
      </w:pPr>
    </w:p>
    <w:p w:rsidR="0040061A" w:rsidRDefault="004C6140" w:rsidP="004C6140">
      <w:pPr>
        <w:tabs>
          <w:tab w:val="left" w:pos="2545"/>
        </w:tabs>
        <w:spacing w:after="120" w:line="240" w:lineRule="auto"/>
        <w:rPr>
          <w:rFonts w:ascii="Arial" w:hAnsi="Arial" w:cs="Arial"/>
          <w:b/>
          <w:sz w:val="40"/>
          <w:szCs w:val="40"/>
        </w:rPr>
      </w:pPr>
      <w:r>
        <w:rPr>
          <w:rFonts w:ascii="Arial" w:hAnsi="Arial" w:cs="Arial"/>
          <w:b/>
          <w:sz w:val="40"/>
          <w:szCs w:val="40"/>
        </w:rPr>
        <w:tab/>
      </w:r>
    </w:p>
    <w:p w:rsidR="0040061A" w:rsidRDefault="0040061A" w:rsidP="00893E23">
      <w:pPr>
        <w:spacing w:after="120" w:line="240" w:lineRule="auto"/>
        <w:jc w:val="center"/>
        <w:rPr>
          <w:rFonts w:ascii="Arial" w:hAnsi="Arial" w:cs="Arial"/>
          <w:b/>
          <w:sz w:val="40"/>
          <w:szCs w:val="40"/>
        </w:rPr>
      </w:pPr>
    </w:p>
    <w:p w:rsidR="0040061A" w:rsidRDefault="0040061A" w:rsidP="00893E23">
      <w:pPr>
        <w:spacing w:after="120" w:line="240" w:lineRule="auto"/>
        <w:jc w:val="center"/>
        <w:rPr>
          <w:rFonts w:ascii="Arial" w:hAnsi="Arial" w:cs="Arial"/>
          <w:b/>
          <w:sz w:val="40"/>
          <w:szCs w:val="40"/>
        </w:rPr>
      </w:pPr>
    </w:p>
    <w:p w:rsidR="0040061A" w:rsidRDefault="0040061A" w:rsidP="00893E23">
      <w:pPr>
        <w:spacing w:after="120" w:line="240" w:lineRule="auto"/>
        <w:jc w:val="center"/>
        <w:rPr>
          <w:rFonts w:ascii="Arial" w:hAnsi="Arial" w:cs="Arial"/>
          <w:b/>
          <w:sz w:val="40"/>
          <w:szCs w:val="40"/>
        </w:rPr>
      </w:pPr>
    </w:p>
    <w:p w:rsidR="007831AA" w:rsidRDefault="007831AA" w:rsidP="007831AA">
      <w:pPr>
        <w:pStyle w:val="Prrafodelista"/>
        <w:numPr>
          <w:ilvl w:val="0"/>
          <w:numId w:val="16"/>
        </w:numPr>
        <w:spacing w:after="0" w:line="360" w:lineRule="auto"/>
        <w:jc w:val="both"/>
        <w:rPr>
          <w:rFonts w:ascii="Arial" w:hAnsi="Arial" w:cs="Arial"/>
          <w:sz w:val="24"/>
          <w:szCs w:val="24"/>
        </w:rPr>
      </w:pPr>
      <w:r>
        <w:rPr>
          <w:rFonts w:ascii="Arial" w:hAnsi="Arial" w:cs="Arial"/>
          <w:sz w:val="24"/>
          <w:szCs w:val="24"/>
        </w:rPr>
        <w:t xml:space="preserve">El </w:t>
      </w:r>
      <w:r w:rsidR="00893E23">
        <w:rPr>
          <w:rFonts w:ascii="Arial" w:hAnsi="Arial" w:cs="Arial"/>
          <w:sz w:val="24"/>
          <w:szCs w:val="24"/>
        </w:rPr>
        <w:t>día</w:t>
      </w:r>
      <w:r>
        <w:rPr>
          <w:rFonts w:ascii="Arial" w:hAnsi="Arial" w:cs="Arial"/>
          <w:sz w:val="24"/>
          <w:szCs w:val="24"/>
        </w:rPr>
        <w:t xml:space="preserve"> 27 de enero se realizó en las canchas sintéticas el remate de los 6 vehículos vitara especificados en la siguiente manera:</w:t>
      </w:r>
    </w:p>
    <w:p w:rsidR="004C6140" w:rsidRDefault="004C6140" w:rsidP="004C6140">
      <w:pPr>
        <w:pStyle w:val="Prrafodelista"/>
        <w:spacing w:after="0" w:line="360" w:lineRule="auto"/>
        <w:ind w:left="360"/>
        <w:jc w:val="both"/>
        <w:rPr>
          <w:rFonts w:ascii="Arial" w:hAnsi="Arial" w:cs="Arial"/>
          <w:sz w:val="24"/>
          <w:szCs w:val="24"/>
        </w:rPr>
      </w:pPr>
    </w:p>
    <w:p w:rsidR="004C6140" w:rsidRDefault="004C6140" w:rsidP="004C6140">
      <w:pPr>
        <w:pStyle w:val="Prrafodelista"/>
        <w:spacing w:after="0" w:line="360" w:lineRule="auto"/>
        <w:ind w:left="360"/>
        <w:jc w:val="both"/>
        <w:rPr>
          <w:rFonts w:ascii="Arial" w:hAnsi="Arial" w:cs="Arial"/>
          <w:sz w:val="24"/>
          <w:szCs w:val="24"/>
        </w:rPr>
      </w:pPr>
    </w:p>
    <w:p w:rsidR="007831AA" w:rsidRDefault="007831AA" w:rsidP="007831AA">
      <w:pPr>
        <w:spacing w:after="0" w:line="360" w:lineRule="auto"/>
        <w:jc w:val="both"/>
        <w:rPr>
          <w:rFonts w:ascii="Arial" w:hAnsi="Arial" w:cs="Arial"/>
          <w:sz w:val="24"/>
          <w:szCs w:val="24"/>
        </w:rPr>
      </w:pPr>
      <w:r>
        <w:rPr>
          <w:noProof/>
        </w:rPr>
        <w:lastRenderedPageBreak/>
        <w:drawing>
          <wp:anchor distT="0" distB="0" distL="114300" distR="114300" simplePos="0" relativeHeight="251664384" behindDoc="1" locked="0" layoutInCell="1" allowOverlap="1">
            <wp:simplePos x="0" y="0"/>
            <wp:positionH relativeFrom="column">
              <wp:posOffset>529590</wp:posOffset>
            </wp:positionH>
            <wp:positionV relativeFrom="paragraph">
              <wp:posOffset>192405</wp:posOffset>
            </wp:positionV>
            <wp:extent cx="4200525" cy="2931160"/>
            <wp:effectExtent l="0" t="0" r="9525" b="2540"/>
            <wp:wrapNone/>
            <wp:docPr id="8" name="Imagen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1"/>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4200525" cy="2931160"/>
                    </a:xfrm>
                    <a:prstGeom prst="rect">
                      <a:avLst/>
                    </a:prstGeom>
                    <a:noFill/>
                  </pic:spPr>
                </pic:pic>
              </a:graphicData>
            </a:graphic>
            <wp14:sizeRelH relativeFrom="page">
              <wp14:pctWidth>0</wp14:pctWidth>
            </wp14:sizeRelH>
            <wp14:sizeRelV relativeFrom="page">
              <wp14:pctHeight>0</wp14:pctHeight>
            </wp14:sizeRelV>
          </wp:anchor>
        </w:drawing>
      </w:r>
    </w:p>
    <w:p w:rsidR="007831AA" w:rsidRDefault="007831AA" w:rsidP="007831AA">
      <w:pPr>
        <w:spacing w:after="0" w:line="360" w:lineRule="auto"/>
        <w:jc w:val="both"/>
        <w:rPr>
          <w:rFonts w:ascii="Arial" w:hAnsi="Arial" w:cs="Arial"/>
          <w:sz w:val="24"/>
          <w:szCs w:val="24"/>
        </w:rPr>
      </w:pPr>
    </w:p>
    <w:p w:rsidR="007831AA" w:rsidRDefault="007831AA" w:rsidP="007831AA">
      <w:pPr>
        <w:spacing w:after="0" w:line="360" w:lineRule="auto"/>
        <w:jc w:val="both"/>
        <w:rPr>
          <w:rFonts w:ascii="Arial" w:hAnsi="Arial" w:cs="Arial"/>
          <w:sz w:val="24"/>
          <w:szCs w:val="24"/>
        </w:rPr>
      </w:pPr>
    </w:p>
    <w:p w:rsidR="007831AA" w:rsidRDefault="007831AA" w:rsidP="007831AA">
      <w:pPr>
        <w:spacing w:after="0" w:line="360" w:lineRule="auto"/>
        <w:jc w:val="both"/>
        <w:rPr>
          <w:rFonts w:ascii="Arial" w:hAnsi="Arial" w:cs="Arial"/>
          <w:sz w:val="24"/>
          <w:szCs w:val="24"/>
        </w:rPr>
      </w:pPr>
    </w:p>
    <w:p w:rsidR="007831AA" w:rsidRDefault="007831AA" w:rsidP="007831AA">
      <w:pPr>
        <w:spacing w:after="0" w:line="360" w:lineRule="auto"/>
        <w:jc w:val="both"/>
        <w:rPr>
          <w:rFonts w:ascii="Arial" w:hAnsi="Arial" w:cs="Arial"/>
          <w:sz w:val="24"/>
          <w:szCs w:val="24"/>
        </w:rPr>
      </w:pPr>
    </w:p>
    <w:p w:rsidR="007831AA" w:rsidRDefault="007831AA" w:rsidP="007831AA">
      <w:pPr>
        <w:spacing w:after="0" w:line="360" w:lineRule="auto"/>
        <w:jc w:val="both"/>
        <w:rPr>
          <w:rFonts w:ascii="Arial" w:hAnsi="Arial" w:cs="Arial"/>
          <w:sz w:val="24"/>
          <w:szCs w:val="24"/>
        </w:rPr>
      </w:pPr>
    </w:p>
    <w:p w:rsidR="007831AA" w:rsidRDefault="007831AA" w:rsidP="007831AA">
      <w:pPr>
        <w:spacing w:after="0" w:line="360" w:lineRule="auto"/>
        <w:jc w:val="both"/>
        <w:rPr>
          <w:rFonts w:ascii="Arial" w:hAnsi="Arial" w:cs="Arial"/>
          <w:sz w:val="24"/>
          <w:szCs w:val="24"/>
        </w:rPr>
      </w:pPr>
    </w:p>
    <w:p w:rsidR="007831AA" w:rsidRDefault="007831AA" w:rsidP="007831AA">
      <w:pPr>
        <w:spacing w:after="0" w:line="360" w:lineRule="auto"/>
        <w:jc w:val="both"/>
        <w:rPr>
          <w:rFonts w:ascii="Arial" w:hAnsi="Arial" w:cs="Arial"/>
          <w:sz w:val="24"/>
          <w:szCs w:val="24"/>
        </w:rPr>
      </w:pPr>
    </w:p>
    <w:p w:rsidR="007831AA" w:rsidRDefault="007831AA" w:rsidP="007831AA">
      <w:pPr>
        <w:spacing w:after="0" w:line="360" w:lineRule="auto"/>
        <w:jc w:val="both"/>
        <w:rPr>
          <w:rFonts w:ascii="Arial" w:hAnsi="Arial" w:cs="Arial"/>
          <w:sz w:val="24"/>
          <w:szCs w:val="24"/>
        </w:rPr>
      </w:pPr>
    </w:p>
    <w:p w:rsidR="007831AA" w:rsidRDefault="007831AA" w:rsidP="007831AA">
      <w:pPr>
        <w:spacing w:after="0" w:line="360" w:lineRule="auto"/>
        <w:jc w:val="both"/>
        <w:rPr>
          <w:rFonts w:ascii="Arial" w:hAnsi="Arial" w:cs="Arial"/>
          <w:sz w:val="24"/>
          <w:szCs w:val="24"/>
        </w:rPr>
      </w:pPr>
    </w:p>
    <w:p w:rsidR="007831AA" w:rsidRDefault="007831AA" w:rsidP="007831AA">
      <w:pPr>
        <w:spacing w:after="0" w:line="360" w:lineRule="auto"/>
        <w:jc w:val="both"/>
        <w:rPr>
          <w:rFonts w:ascii="Arial" w:hAnsi="Arial" w:cs="Arial"/>
          <w:sz w:val="24"/>
          <w:szCs w:val="24"/>
        </w:rPr>
      </w:pPr>
    </w:p>
    <w:p w:rsidR="007831AA" w:rsidRDefault="007831AA" w:rsidP="007831AA">
      <w:pPr>
        <w:spacing w:after="0" w:line="360" w:lineRule="auto"/>
        <w:jc w:val="both"/>
        <w:rPr>
          <w:rFonts w:ascii="Arial" w:hAnsi="Arial" w:cs="Arial"/>
          <w:sz w:val="24"/>
          <w:szCs w:val="24"/>
        </w:rPr>
      </w:pPr>
    </w:p>
    <w:p w:rsidR="007831AA" w:rsidRDefault="007831AA" w:rsidP="007831AA">
      <w:pPr>
        <w:pStyle w:val="Prrafodelista"/>
        <w:numPr>
          <w:ilvl w:val="0"/>
          <w:numId w:val="17"/>
        </w:numPr>
        <w:spacing w:after="0" w:line="360" w:lineRule="auto"/>
        <w:jc w:val="both"/>
        <w:rPr>
          <w:rFonts w:ascii="Arial" w:hAnsi="Arial" w:cs="Arial"/>
          <w:sz w:val="24"/>
          <w:szCs w:val="24"/>
        </w:rPr>
      </w:pPr>
      <w:r>
        <w:rPr>
          <w:rFonts w:ascii="Arial" w:hAnsi="Arial" w:cs="Arial"/>
          <w:sz w:val="24"/>
          <w:szCs w:val="24"/>
        </w:rPr>
        <w:t xml:space="preserve">Se procedió a realizar cambios de aires acondicionados por centrales de aire ya que los que se encontraban comenzaron a fallar. </w:t>
      </w:r>
    </w:p>
    <w:p w:rsidR="007831AA" w:rsidRDefault="007831AA" w:rsidP="007831AA">
      <w:pPr>
        <w:pStyle w:val="Prrafodelista"/>
        <w:numPr>
          <w:ilvl w:val="0"/>
          <w:numId w:val="17"/>
        </w:numPr>
        <w:spacing w:after="0" w:line="360" w:lineRule="auto"/>
        <w:jc w:val="both"/>
        <w:rPr>
          <w:rFonts w:ascii="Arial" w:hAnsi="Arial" w:cs="Arial"/>
          <w:sz w:val="24"/>
          <w:szCs w:val="24"/>
        </w:rPr>
      </w:pPr>
      <w:r>
        <w:rPr>
          <w:rFonts w:ascii="Arial" w:hAnsi="Arial" w:cs="Arial"/>
          <w:sz w:val="24"/>
          <w:szCs w:val="24"/>
        </w:rPr>
        <w:t xml:space="preserve">El mantenimiento a la cancha ya que la misma se inundaba </w:t>
      </w:r>
      <w:r w:rsidR="004C6140">
        <w:rPr>
          <w:rFonts w:ascii="Arial" w:hAnsi="Arial" w:cs="Arial"/>
          <w:sz w:val="24"/>
          <w:szCs w:val="24"/>
        </w:rPr>
        <w:t>con las l</w:t>
      </w:r>
      <w:r>
        <w:rPr>
          <w:rFonts w:ascii="Arial" w:hAnsi="Arial" w:cs="Arial"/>
          <w:sz w:val="24"/>
          <w:szCs w:val="24"/>
        </w:rPr>
        <w:t>luvias y es</w:t>
      </w:r>
      <w:r w:rsidR="004C6140">
        <w:rPr>
          <w:rFonts w:ascii="Arial" w:hAnsi="Arial" w:cs="Arial"/>
          <w:sz w:val="24"/>
          <w:szCs w:val="24"/>
        </w:rPr>
        <w:t xml:space="preserve">to debido </w:t>
      </w:r>
      <w:r>
        <w:rPr>
          <w:rFonts w:ascii="Arial" w:hAnsi="Arial" w:cs="Arial"/>
          <w:sz w:val="24"/>
          <w:szCs w:val="24"/>
        </w:rPr>
        <w:t xml:space="preserve">a que el alcantarillado no se lo había </w:t>
      </w:r>
      <w:r w:rsidR="004C6140">
        <w:rPr>
          <w:rFonts w:ascii="Arial" w:hAnsi="Arial" w:cs="Arial"/>
          <w:sz w:val="24"/>
          <w:szCs w:val="24"/>
        </w:rPr>
        <w:t>construido</w:t>
      </w:r>
      <w:r>
        <w:rPr>
          <w:rFonts w:ascii="Arial" w:hAnsi="Arial" w:cs="Arial"/>
          <w:sz w:val="24"/>
          <w:szCs w:val="24"/>
        </w:rPr>
        <w:t xml:space="preserve"> en su totalidad por lo cual realizaron trabajos para empatar la canalización interna como externa.</w:t>
      </w:r>
    </w:p>
    <w:p w:rsidR="007831AA" w:rsidRDefault="007831AA" w:rsidP="007831AA">
      <w:pPr>
        <w:pStyle w:val="Prrafodelista"/>
        <w:numPr>
          <w:ilvl w:val="0"/>
          <w:numId w:val="17"/>
        </w:numPr>
        <w:spacing w:after="0" w:line="360" w:lineRule="auto"/>
        <w:jc w:val="both"/>
        <w:rPr>
          <w:rFonts w:ascii="Arial" w:hAnsi="Arial" w:cs="Arial"/>
          <w:sz w:val="24"/>
          <w:szCs w:val="24"/>
        </w:rPr>
      </w:pPr>
      <w:r>
        <w:rPr>
          <w:rFonts w:ascii="Arial" w:hAnsi="Arial" w:cs="Arial"/>
          <w:sz w:val="24"/>
          <w:szCs w:val="24"/>
        </w:rPr>
        <w:t>Se realizo el mantenimiento a los laboratorios de computo</w:t>
      </w:r>
      <w:r w:rsidR="004C6140">
        <w:rPr>
          <w:rFonts w:ascii="Arial" w:hAnsi="Arial" w:cs="Arial"/>
          <w:sz w:val="24"/>
          <w:szCs w:val="24"/>
        </w:rPr>
        <w:t>.</w:t>
      </w:r>
    </w:p>
    <w:p w:rsidR="007831AA" w:rsidRDefault="007831AA" w:rsidP="007831AA">
      <w:pPr>
        <w:pStyle w:val="Prrafodelista"/>
        <w:numPr>
          <w:ilvl w:val="0"/>
          <w:numId w:val="17"/>
        </w:numPr>
        <w:spacing w:after="0" w:line="360" w:lineRule="auto"/>
        <w:jc w:val="both"/>
        <w:rPr>
          <w:rFonts w:ascii="Arial" w:hAnsi="Arial" w:cs="Arial"/>
          <w:sz w:val="24"/>
          <w:szCs w:val="24"/>
        </w:rPr>
      </w:pPr>
      <w:r>
        <w:rPr>
          <w:rFonts w:ascii="Arial" w:hAnsi="Arial" w:cs="Arial"/>
          <w:sz w:val="24"/>
          <w:szCs w:val="24"/>
        </w:rPr>
        <w:t>Se realizaron trabajos de mantenimie</w:t>
      </w:r>
      <w:r w:rsidR="004C6140">
        <w:rPr>
          <w:rFonts w:ascii="Arial" w:hAnsi="Arial" w:cs="Arial"/>
          <w:sz w:val="24"/>
          <w:szCs w:val="24"/>
        </w:rPr>
        <w:t>n</w:t>
      </w:r>
      <w:r>
        <w:rPr>
          <w:rFonts w:ascii="Arial" w:hAnsi="Arial" w:cs="Arial"/>
          <w:sz w:val="24"/>
          <w:szCs w:val="24"/>
        </w:rPr>
        <w:t xml:space="preserve">to de los baños de la planta baja de la escuela ya que cuando se los utilizaban se resumía por las paredes a la casa adyacente de la escuela y eso causo malestar en sus propietarios, por lo q se procedió a refaccionar y reparar las instalaciones de los baños y por ende la pared de la casa vecina. </w:t>
      </w:r>
    </w:p>
    <w:p w:rsidR="007831AA" w:rsidRDefault="007831AA" w:rsidP="007831AA">
      <w:pPr>
        <w:pStyle w:val="Prrafodelista"/>
        <w:numPr>
          <w:ilvl w:val="0"/>
          <w:numId w:val="17"/>
        </w:numPr>
        <w:spacing w:after="0" w:line="360" w:lineRule="auto"/>
        <w:jc w:val="both"/>
        <w:rPr>
          <w:rFonts w:ascii="Arial" w:hAnsi="Arial" w:cs="Arial"/>
          <w:sz w:val="24"/>
          <w:szCs w:val="24"/>
        </w:rPr>
      </w:pPr>
      <w:r>
        <w:rPr>
          <w:rFonts w:ascii="Arial" w:hAnsi="Arial" w:cs="Arial"/>
          <w:sz w:val="24"/>
          <w:szCs w:val="24"/>
        </w:rPr>
        <w:t xml:space="preserve">La producción de la escuela se la </w:t>
      </w:r>
      <w:r w:rsidR="004C6140">
        <w:rPr>
          <w:rFonts w:ascii="Arial" w:hAnsi="Arial" w:cs="Arial"/>
          <w:sz w:val="24"/>
          <w:szCs w:val="24"/>
        </w:rPr>
        <w:t>ha</w:t>
      </w:r>
      <w:r>
        <w:rPr>
          <w:rFonts w:ascii="Arial" w:hAnsi="Arial" w:cs="Arial"/>
          <w:sz w:val="24"/>
          <w:szCs w:val="24"/>
        </w:rPr>
        <w:t xml:space="preserve"> podido mantener en un 50% debido a la publicidad que se </w:t>
      </w:r>
      <w:r w:rsidR="004C6140">
        <w:rPr>
          <w:rFonts w:ascii="Arial" w:hAnsi="Arial" w:cs="Arial"/>
          <w:sz w:val="24"/>
          <w:szCs w:val="24"/>
        </w:rPr>
        <w:t>ha</w:t>
      </w:r>
      <w:r>
        <w:rPr>
          <w:rFonts w:ascii="Arial" w:hAnsi="Arial" w:cs="Arial"/>
          <w:sz w:val="24"/>
          <w:szCs w:val="24"/>
        </w:rPr>
        <w:t xml:space="preserve"> generado y esto </w:t>
      </w:r>
      <w:r w:rsidR="004C6140">
        <w:rPr>
          <w:rFonts w:ascii="Arial" w:hAnsi="Arial" w:cs="Arial"/>
          <w:sz w:val="24"/>
          <w:szCs w:val="24"/>
        </w:rPr>
        <w:t>ha</w:t>
      </w:r>
      <w:r>
        <w:rPr>
          <w:rFonts w:ascii="Arial" w:hAnsi="Arial" w:cs="Arial"/>
          <w:sz w:val="24"/>
          <w:szCs w:val="24"/>
        </w:rPr>
        <w:t xml:space="preserve"> permitido de que no </w:t>
      </w:r>
      <w:r w:rsidR="004C6140">
        <w:rPr>
          <w:rFonts w:ascii="Arial" w:hAnsi="Arial" w:cs="Arial"/>
          <w:sz w:val="24"/>
          <w:szCs w:val="24"/>
        </w:rPr>
        <w:t>haya</w:t>
      </w:r>
      <w:r>
        <w:rPr>
          <w:rFonts w:ascii="Arial" w:hAnsi="Arial" w:cs="Arial"/>
          <w:sz w:val="24"/>
          <w:szCs w:val="24"/>
        </w:rPr>
        <w:t xml:space="preserve"> una baja en la adquisición de estos cursos en la actualidad. </w:t>
      </w:r>
    </w:p>
    <w:p w:rsidR="007831AA" w:rsidRDefault="007831AA" w:rsidP="007831AA">
      <w:pPr>
        <w:pStyle w:val="Prrafodelista"/>
        <w:numPr>
          <w:ilvl w:val="0"/>
          <w:numId w:val="17"/>
        </w:numPr>
        <w:spacing w:after="0" w:line="360" w:lineRule="auto"/>
        <w:jc w:val="both"/>
        <w:rPr>
          <w:rFonts w:ascii="Arial" w:hAnsi="Arial" w:cs="Arial"/>
          <w:sz w:val="24"/>
          <w:szCs w:val="24"/>
        </w:rPr>
      </w:pPr>
      <w:r>
        <w:rPr>
          <w:rFonts w:ascii="Arial" w:hAnsi="Arial" w:cs="Arial"/>
          <w:sz w:val="24"/>
          <w:szCs w:val="24"/>
        </w:rPr>
        <w:t xml:space="preserve">Se adquirió el equipo Psicosensométrico para la Escuela de Conducción ya que era uno de los requisitos para q nos puedan aprobar la autorización para los nuevos cursos de la Escuela de Conducción. </w:t>
      </w:r>
    </w:p>
    <w:p w:rsidR="007831AA" w:rsidRDefault="007831AA" w:rsidP="007831AA">
      <w:pPr>
        <w:spacing w:after="0" w:line="360" w:lineRule="auto"/>
        <w:jc w:val="center"/>
        <w:rPr>
          <w:rFonts w:ascii="Arial" w:hAnsi="Arial" w:cs="Arial"/>
          <w:b/>
          <w:sz w:val="24"/>
          <w:szCs w:val="24"/>
        </w:rPr>
      </w:pPr>
      <w:r>
        <w:rPr>
          <w:rFonts w:ascii="Arial" w:hAnsi="Arial" w:cs="Arial"/>
          <w:b/>
          <w:sz w:val="24"/>
          <w:szCs w:val="24"/>
        </w:rPr>
        <w:t>FECHAS DE INICIO DE LAS CURSOS</w:t>
      </w:r>
    </w:p>
    <w:p w:rsidR="007831AA" w:rsidRDefault="007831AA" w:rsidP="007831AA">
      <w:pPr>
        <w:pStyle w:val="Prrafodelista"/>
        <w:numPr>
          <w:ilvl w:val="0"/>
          <w:numId w:val="18"/>
        </w:numPr>
        <w:spacing w:after="0" w:line="360" w:lineRule="auto"/>
        <w:jc w:val="both"/>
        <w:rPr>
          <w:rFonts w:ascii="Arial" w:hAnsi="Arial" w:cs="Arial"/>
          <w:sz w:val="24"/>
          <w:szCs w:val="24"/>
        </w:rPr>
      </w:pPr>
      <w:r>
        <w:rPr>
          <w:rFonts w:ascii="Arial" w:hAnsi="Arial" w:cs="Arial"/>
          <w:sz w:val="24"/>
          <w:szCs w:val="24"/>
        </w:rPr>
        <w:t xml:space="preserve">En el mes de </w:t>
      </w:r>
      <w:proofErr w:type="gramStart"/>
      <w:r>
        <w:rPr>
          <w:rFonts w:ascii="Arial" w:hAnsi="Arial" w:cs="Arial"/>
          <w:sz w:val="24"/>
          <w:szCs w:val="24"/>
        </w:rPr>
        <w:t>Septiembre</w:t>
      </w:r>
      <w:proofErr w:type="gramEnd"/>
      <w:r>
        <w:rPr>
          <w:rFonts w:ascii="Arial" w:hAnsi="Arial" w:cs="Arial"/>
          <w:sz w:val="24"/>
          <w:szCs w:val="24"/>
        </w:rPr>
        <w:t xml:space="preserve"> del 2017 se abrió el primer CURSO REGULAR de Licencia tipo “E” SEPTIEMBRE 2017 – JUNIO 2018, contando con 56 </w:t>
      </w:r>
      <w:r>
        <w:rPr>
          <w:rFonts w:ascii="Arial" w:hAnsi="Arial" w:cs="Arial"/>
          <w:sz w:val="24"/>
          <w:szCs w:val="24"/>
        </w:rPr>
        <w:lastRenderedPageBreak/>
        <w:t xml:space="preserve">estudiantes matriculados de los cuales 50 se graduaron el 23 de </w:t>
      </w:r>
      <w:r w:rsidR="004C6140">
        <w:rPr>
          <w:rFonts w:ascii="Arial" w:hAnsi="Arial" w:cs="Arial"/>
          <w:sz w:val="24"/>
          <w:szCs w:val="24"/>
        </w:rPr>
        <w:t>junio del</w:t>
      </w:r>
      <w:r>
        <w:rPr>
          <w:rFonts w:ascii="Arial" w:hAnsi="Arial" w:cs="Arial"/>
          <w:sz w:val="24"/>
          <w:szCs w:val="24"/>
        </w:rPr>
        <w:t xml:space="preserve"> </w:t>
      </w:r>
      <w:r w:rsidR="00962F80">
        <w:rPr>
          <w:rFonts w:ascii="Arial" w:hAnsi="Arial" w:cs="Arial"/>
          <w:sz w:val="24"/>
          <w:szCs w:val="24"/>
        </w:rPr>
        <w:t>2018 en</w:t>
      </w:r>
      <w:r>
        <w:rPr>
          <w:rFonts w:ascii="Arial" w:hAnsi="Arial" w:cs="Arial"/>
          <w:sz w:val="24"/>
          <w:szCs w:val="24"/>
        </w:rPr>
        <w:t xml:space="preserve"> la jornada </w:t>
      </w:r>
      <w:r>
        <w:rPr>
          <w:rFonts w:ascii="Arial" w:hAnsi="Arial" w:cs="Arial"/>
          <w:sz w:val="24"/>
          <w:szCs w:val="24"/>
          <w:lang w:val="es-MX"/>
        </w:rPr>
        <w:t xml:space="preserve">de Fines de Semana. </w:t>
      </w:r>
    </w:p>
    <w:p w:rsidR="007831AA" w:rsidRDefault="007831AA" w:rsidP="007831AA">
      <w:pPr>
        <w:pStyle w:val="Prrafodelista"/>
        <w:numPr>
          <w:ilvl w:val="0"/>
          <w:numId w:val="19"/>
        </w:numPr>
        <w:spacing w:after="0" w:line="360" w:lineRule="auto"/>
        <w:ind w:left="360"/>
        <w:jc w:val="both"/>
        <w:rPr>
          <w:rFonts w:ascii="Arial" w:hAnsi="Arial" w:cs="Arial"/>
          <w:color w:val="222222"/>
          <w:sz w:val="24"/>
          <w:szCs w:val="24"/>
        </w:rPr>
      </w:pPr>
      <w:r>
        <w:rPr>
          <w:rFonts w:ascii="Arial" w:hAnsi="Arial" w:cs="Arial"/>
          <w:sz w:val="24"/>
          <w:szCs w:val="24"/>
        </w:rPr>
        <w:t xml:space="preserve">Se realizó el curso Licencia Tipo “C” </w:t>
      </w:r>
      <w:r w:rsidR="00962F80">
        <w:rPr>
          <w:rFonts w:ascii="Arial" w:hAnsi="Arial" w:cs="Arial"/>
          <w:sz w:val="24"/>
          <w:szCs w:val="24"/>
        </w:rPr>
        <w:t>diciembre</w:t>
      </w:r>
      <w:r>
        <w:rPr>
          <w:rFonts w:ascii="Arial" w:hAnsi="Arial" w:cs="Arial"/>
          <w:sz w:val="24"/>
          <w:szCs w:val="24"/>
        </w:rPr>
        <w:t xml:space="preserve"> 2017 – </w:t>
      </w:r>
      <w:r w:rsidR="00962F80">
        <w:rPr>
          <w:rFonts w:ascii="Arial" w:hAnsi="Arial" w:cs="Arial"/>
          <w:sz w:val="24"/>
          <w:szCs w:val="24"/>
        </w:rPr>
        <w:t>junio</w:t>
      </w:r>
      <w:r>
        <w:rPr>
          <w:rFonts w:ascii="Arial" w:hAnsi="Arial" w:cs="Arial"/>
          <w:sz w:val="24"/>
          <w:szCs w:val="24"/>
        </w:rPr>
        <w:t xml:space="preserve"> 2018, contando con 450 estudiantes matriculados los cuales se graduaron 443 perdiendo el curso 07 en las jornadas </w:t>
      </w:r>
      <w:r>
        <w:rPr>
          <w:rFonts w:ascii="Arial" w:hAnsi="Arial" w:cs="Arial"/>
          <w:sz w:val="24"/>
          <w:szCs w:val="24"/>
          <w:lang w:val="es-MX"/>
        </w:rPr>
        <w:t>de lunes a viernes sección nocturna y Fines de Semana.</w:t>
      </w:r>
    </w:p>
    <w:p w:rsidR="007831AA" w:rsidRDefault="007831AA" w:rsidP="007831AA">
      <w:pPr>
        <w:pStyle w:val="Prrafodelista"/>
        <w:numPr>
          <w:ilvl w:val="0"/>
          <w:numId w:val="19"/>
        </w:numPr>
        <w:spacing w:after="0" w:line="360" w:lineRule="auto"/>
        <w:ind w:left="360"/>
        <w:jc w:val="both"/>
        <w:rPr>
          <w:rFonts w:ascii="Arial" w:hAnsi="Arial" w:cs="Arial"/>
          <w:color w:val="222222"/>
          <w:sz w:val="24"/>
          <w:szCs w:val="24"/>
        </w:rPr>
      </w:pPr>
      <w:r>
        <w:rPr>
          <w:rFonts w:ascii="Arial" w:hAnsi="Arial" w:cs="Arial"/>
          <w:sz w:val="24"/>
          <w:szCs w:val="24"/>
          <w:lang w:val="es-MX"/>
        </w:rPr>
        <w:t>La incorporación de los estudiantes de lunes a viernes se realizó el 08 de junio y los fines de semana el 16 de junio del presente año.</w:t>
      </w:r>
    </w:p>
    <w:p w:rsidR="007831AA" w:rsidRDefault="007831AA" w:rsidP="007831AA">
      <w:pPr>
        <w:pStyle w:val="Prrafodelista"/>
        <w:numPr>
          <w:ilvl w:val="0"/>
          <w:numId w:val="19"/>
        </w:numPr>
        <w:spacing w:after="0" w:line="360" w:lineRule="auto"/>
        <w:ind w:left="360"/>
        <w:jc w:val="both"/>
        <w:rPr>
          <w:rFonts w:ascii="Arial" w:hAnsi="Arial" w:cs="Arial"/>
          <w:color w:val="222222"/>
          <w:sz w:val="24"/>
          <w:szCs w:val="24"/>
        </w:rPr>
      </w:pPr>
      <w:r>
        <w:rPr>
          <w:rFonts w:ascii="Arial" w:hAnsi="Arial" w:cs="Arial"/>
          <w:color w:val="222222"/>
          <w:sz w:val="24"/>
          <w:szCs w:val="24"/>
        </w:rPr>
        <w:t>Participación de los compañeros instructores conjuntamente con la AGENCIA NACIONAL DE TRANSITO, con la campaña ORIENTACION A LA COMUNIDAD SOBRE EDUCACION VIAL en el mes de marzo del presente año.</w:t>
      </w:r>
    </w:p>
    <w:p w:rsidR="007831AA" w:rsidRDefault="007831AA" w:rsidP="007831AA">
      <w:pPr>
        <w:pStyle w:val="Prrafodelista"/>
        <w:numPr>
          <w:ilvl w:val="0"/>
          <w:numId w:val="19"/>
        </w:numPr>
        <w:spacing w:after="0" w:line="360" w:lineRule="auto"/>
        <w:ind w:left="360"/>
        <w:jc w:val="both"/>
        <w:rPr>
          <w:rFonts w:ascii="Arial" w:hAnsi="Arial" w:cs="Arial"/>
          <w:color w:val="222222"/>
          <w:sz w:val="24"/>
          <w:szCs w:val="24"/>
        </w:rPr>
      </w:pPr>
      <w:r>
        <w:rPr>
          <w:rStyle w:val="m3440265271537350613s1"/>
          <w:rFonts w:ascii="Arial" w:hAnsi="Arial" w:cs="Arial"/>
          <w:color w:val="222222"/>
          <w:sz w:val="24"/>
          <w:szCs w:val="24"/>
        </w:rPr>
        <w:t xml:space="preserve">Fuimos invitados por la Escuela de Conducción de Huaquillas a la Casa Abierta en el mes de abril para ello participaron los estudiantes </w:t>
      </w:r>
      <w:r>
        <w:rPr>
          <w:rFonts w:ascii="Arial" w:hAnsi="Arial" w:cs="Arial"/>
          <w:color w:val="222222"/>
          <w:sz w:val="24"/>
          <w:szCs w:val="24"/>
        </w:rPr>
        <w:t xml:space="preserve">de la Licencia tipo “C” y </w:t>
      </w:r>
      <w:proofErr w:type="gramStart"/>
      <w:r>
        <w:rPr>
          <w:rFonts w:ascii="Arial" w:hAnsi="Arial" w:cs="Arial"/>
          <w:color w:val="222222"/>
          <w:sz w:val="24"/>
          <w:szCs w:val="24"/>
        </w:rPr>
        <w:t>tipo  “</w:t>
      </w:r>
      <w:proofErr w:type="gramEnd"/>
      <w:r>
        <w:rPr>
          <w:rFonts w:ascii="Arial" w:hAnsi="Arial" w:cs="Arial"/>
          <w:color w:val="222222"/>
          <w:sz w:val="24"/>
          <w:szCs w:val="24"/>
        </w:rPr>
        <w:t>E”.</w:t>
      </w:r>
    </w:p>
    <w:p w:rsidR="007831AA" w:rsidRDefault="007831AA" w:rsidP="007831AA">
      <w:pPr>
        <w:pStyle w:val="Prrafodelista"/>
        <w:numPr>
          <w:ilvl w:val="0"/>
          <w:numId w:val="19"/>
        </w:numPr>
        <w:spacing w:after="0" w:line="360" w:lineRule="auto"/>
        <w:ind w:left="360"/>
        <w:jc w:val="both"/>
        <w:rPr>
          <w:rFonts w:ascii="Arial" w:hAnsi="Arial" w:cs="Arial"/>
          <w:color w:val="222222"/>
          <w:sz w:val="24"/>
          <w:szCs w:val="24"/>
        </w:rPr>
      </w:pPr>
      <w:r>
        <w:rPr>
          <w:rFonts w:ascii="Arial" w:hAnsi="Arial" w:cs="Arial"/>
          <w:sz w:val="24"/>
          <w:szCs w:val="24"/>
          <w:lang w:val="es-MX"/>
        </w:rPr>
        <w:t xml:space="preserve">Se apertura el CURSO CONVALIDADO Licencia Tipo “E” Abril - </w:t>
      </w:r>
      <w:r w:rsidR="00962F80">
        <w:rPr>
          <w:rFonts w:ascii="Arial" w:hAnsi="Arial" w:cs="Arial"/>
          <w:sz w:val="24"/>
          <w:szCs w:val="24"/>
          <w:lang w:val="es-MX"/>
        </w:rPr>
        <w:t>septiembre</w:t>
      </w:r>
      <w:r>
        <w:rPr>
          <w:rFonts w:ascii="Arial" w:hAnsi="Arial" w:cs="Arial"/>
          <w:sz w:val="24"/>
          <w:szCs w:val="24"/>
          <w:lang w:val="es-MX"/>
        </w:rPr>
        <w:t xml:space="preserve"> del 2018, contando con un global de 84 estudiantes en la jornada </w:t>
      </w:r>
      <w:r w:rsidR="00962F80">
        <w:rPr>
          <w:rFonts w:ascii="Arial" w:hAnsi="Arial" w:cs="Arial"/>
          <w:sz w:val="24"/>
          <w:szCs w:val="24"/>
          <w:lang w:val="es-MX"/>
        </w:rPr>
        <w:t>lunes</w:t>
      </w:r>
      <w:r>
        <w:rPr>
          <w:rFonts w:ascii="Arial" w:hAnsi="Arial" w:cs="Arial"/>
          <w:sz w:val="24"/>
          <w:szCs w:val="24"/>
          <w:lang w:val="es-MX"/>
        </w:rPr>
        <w:t xml:space="preserve"> a </w:t>
      </w:r>
      <w:r w:rsidR="00962F80">
        <w:rPr>
          <w:rFonts w:ascii="Arial" w:hAnsi="Arial" w:cs="Arial"/>
          <w:sz w:val="24"/>
          <w:szCs w:val="24"/>
          <w:lang w:val="es-MX"/>
        </w:rPr>
        <w:t>viernes</w:t>
      </w:r>
      <w:r>
        <w:rPr>
          <w:rFonts w:ascii="Arial" w:hAnsi="Arial" w:cs="Arial"/>
          <w:sz w:val="24"/>
          <w:szCs w:val="24"/>
          <w:lang w:val="es-MX"/>
        </w:rPr>
        <w:t xml:space="preserve"> y Fines de Semana.</w:t>
      </w:r>
    </w:p>
    <w:p w:rsidR="007831AA" w:rsidRDefault="007831AA" w:rsidP="007831AA">
      <w:pPr>
        <w:pStyle w:val="Prrafodelista"/>
        <w:numPr>
          <w:ilvl w:val="0"/>
          <w:numId w:val="19"/>
        </w:numPr>
        <w:spacing w:after="0" w:line="360" w:lineRule="auto"/>
        <w:ind w:left="360"/>
        <w:jc w:val="both"/>
        <w:rPr>
          <w:rFonts w:ascii="Arial" w:hAnsi="Arial" w:cs="Arial"/>
          <w:color w:val="222222"/>
          <w:sz w:val="24"/>
          <w:szCs w:val="24"/>
        </w:rPr>
      </w:pPr>
      <w:r>
        <w:rPr>
          <w:rFonts w:ascii="Arial" w:hAnsi="Arial" w:cs="Arial"/>
          <w:color w:val="222222"/>
          <w:sz w:val="24"/>
          <w:szCs w:val="24"/>
        </w:rPr>
        <w:t>Los estudiantes de la Licencia Tipo “C” y “E” impartieron charlas sobre EDUCACION VIAL a los niños de la Escuela “Dr. David Rodas Cuervo” en el mes de mayo.</w:t>
      </w:r>
    </w:p>
    <w:p w:rsidR="007831AA" w:rsidRDefault="007831AA" w:rsidP="007831AA">
      <w:pPr>
        <w:pStyle w:val="Prrafodelista"/>
        <w:numPr>
          <w:ilvl w:val="0"/>
          <w:numId w:val="19"/>
        </w:numPr>
        <w:spacing w:after="0" w:line="360" w:lineRule="auto"/>
        <w:ind w:left="360"/>
        <w:jc w:val="both"/>
        <w:rPr>
          <w:rFonts w:ascii="Arial" w:hAnsi="Arial" w:cs="Arial"/>
          <w:color w:val="222222"/>
          <w:sz w:val="24"/>
          <w:szCs w:val="24"/>
        </w:rPr>
      </w:pPr>
      <w:r>
        <w:rPr>
          <w:rFonts w:ascii="Arial" w:hAnsi="Arial" w:cs="Arial"/>
          <w:sz w:val="24"/>
          <w:szCs w:val="24"/>
        </w:rPr>
        <w:t xml:space="preserve">Se hizo la adquisición de una camioneta 0 kilómetros marca JAC 4X2 a gasolina por un valor de 23.000 </w:t>
      </w:r>
      <w:r w:rsidR="00962F80">
        <w:rPr>
          <w:rFonts w:ascii="Arial" w:hAnsi="Arial" w:cs="Arial"/>
          <w:sz w:val="24"/>
          <w:szCs w:val="24"/>
        </w:rPr>
        <w:t>dólares</w:t>
      </w:r>
      <w:r>
        <w:rPr>
          <w:rFonts w:ascii="Arial" w:hAnsi="Arial" w:cs="Arial"/>
          <w:sz w:val="24"/>
          <w:szCs w:val="24"/>
        </w:rPr>
        <w:t xml:space="preserve"> la misma que se la adecuo tal y cual a lo que dispone el reglamento de la escuela </w:t>
      </w:r>
    </w:p>
    <w:p w:rsidR="007831AA" w:rsidRDefault="007831AA" w:rsidP="007831AA">
      <w:pPr>
        <w:pStyle w:val="Prrafodelista"/>
        <w:numPr>
          <w:ilvl w:val="0"/>
          <w:numId w:val="19"/>
        </w:numPr>
        <w:spacing w:after="0" w:line="360" w:lineRule="auto"/>
        <w:ind w:left="360"/>
        <w:jc w:val="both"/>
        <w:rPr>
          <w:rFonts w:ascii="Arial" w:hAnsi="Arial" w:cs="Arial"/>
          <w:color w:val="222222"/>
          <w:sz w:val="24"/>
          <w:szCs w:val="24"/>
        </w:rPr>
      </w:pPr>
      <w:r>
        <w:rPr>
          <w:rFonts w:ascii="Arial" w:hAnsi="Arial" w:cs="Arial"/>
          <w:color w:val="222222"/>
          <w:sz w:val="24"/>
          <w:szCs w:val="24"/>
        </w:rPr>
        <w:t xml:space="preserve">Inicio de Matrículas para la LICENCIA TIPO C desde el 30 de agosto hasta el 15 de octubre, iniciando las clases nocturnas de lunes a viernes el 5 de </w:t>
      </w:r>
      <w:r w:rsidR="00962F80">
        <w:rPr>
          <w:rFonts w:ascii="Arial" w:hAnsi="Arial" w:cs="Arial"/>
          <w:color w:val="222222"/>
          <w:sz w:val="24"/>
          <w:szCs w:val="24"/>
        </w:rPr>
        <w:t>noviembre</w:t>
      </w:r>
      <w:r>
        <w:rPr>
          <w:rFonts w:ascii="Arial" w:hAnsi="Arial" w:cs="Arial"/>
          <w:color w:val="222222"/>
          <w:sz w:val="24"/>
          <w:szCs w:val="24"/>
        </w:rPr>
        <w:t xml:space="preserve"> y las clases intensivas de sábados y domingos el 10 de noviembre.</w:t>
      </w:r>
    </w:p>
    <w:p w:rsidR="007831AA" w:rsidRDefault="007831AA" w:rsidP="007831AA">
      <w:pPr>
        <w:spacing w:after="0" w:line="360" w:lineRule="auto"/>
        <w:rPr>
          <w:rFonts w:ascii="Arial" w:hAnsi="Arial" w:cs="Arial"/>
          <w:sz w:val="24"/>
          <w:szCs w:val="24"/>
        </w:rPr>
      </w:pPr>
    </w:p>
    <w:p w:rsidR="00962F80" w:rsidRDefault="00962F80" w:rsidP="007831AA">
      <w:pPr>
        <w:spacing w:after="0" w:line="360" w:lineRule="auto"/>
        <w:rPr>
          <w:rFonts w:ascii="Arial" w:hAnsi="Arial" w:cs="Arial"/>
          <w:sz w:val="24"/>
          <w:szCs w:val="24"/>
        </w:rPr>
      </w:pPr>
    </w:p>
    <w:p w:rsidR="00962F80" w:rsidRDefault="00962F80" w:rsidP="007831AA">
      <w:pPr>
        <w:spacing w:after="0" w:line="360" w:lineRule="auto"/>
        <w:rPr>
          <w:rFonts w:ascii="Arial" w:hAnsi="Arial" w:cs="Arial"/>
          <w:sz w:val="24"/>
          <w:szCs w:val="24"/>
        </w:rPr>
      </w:pPr>
    </w:p>
    <w:p w:rsidR="00962F80" w:rsidRDefault="00962F80" w:rsidP="007831AA">
      <w:pPr>
        <w:spacing w:after="0" w:line="360" w:lineRule="auto"/>
        <w:rPr>
          <w:rFonts w:ascii="Arial" w:hAnsi="Arial" w:cs="Arial"/>
          <w:sz w:val="24"/>
          <w:szCs w:val="24"/>
        </w:rPr>
      </w:pPr>
    </w:p>
    <w:p w:rsidR="00962F80" w:rsidRDefault="00962F80" w:rsidP="007831AA">
      <w:pPr>
        <w:spacing w:after="0" w:line="360" w:lineRule="auto"/>
        <w:rPr>
          <w:rFonts w:ascii="Arial" w:hAnsi="Arial" w:cs="Arial"/>
          <w:sz w:val="24"/>
          <w:szCs w:val="24"/>
        </w:rPr>
      </w:pPr>
    </w:p>
    <w:p w:rsidR="00962F80" w:rsidRDefault="00962F80" w:rsidP="007831AA">
      <w:pPr>
        <w:spacing w:after="0" w:line="360" w:lineRule="auto"/>
        <w:rPr>
          <w:rFonts w:ascii="Arial" w:hAnsi="Arial" w:cs="Arial"/>
          <w:sz w:val="24"/>
          <w:szCs w:val="24"/>
        </w:rPr>
      </w:pPr>
    </w:p>
    <w:p w:rsidR="00962F80" w:rsidRDefault="00962F80" w:rsidP="007831AA">
      <w:pPr>
        <w:spacing w:after="0" w:line="360" w:lineRule="auto"/>
        <w:rPr>
          <w:rFonts w:ascii="Arial" w:hAnsi="Arial" w:cs="Arial"/>
          <w:sz w:val="24"/>
          <w:szCs w:val="24"/>
        </w:rPr>
      </w:pPr>
    </w:p>
    <w:p w:rsidR="0040061A" w:rsidRDefault="0040061A" w:rsidP="00893E23">
      <w:pPr>
        <w:spacing w:after="0" w:line="360" w:lineRule="auto"/>
        <w:jc w:val="center"/>
        <w:rPr>
          <w:rFonts w:ascii="Arial" w:hAnsi="Arial" w:cs="Arial"/>
          <w:sz w:val="40"/>
          <w:szCs w:val="40"/>
        </w:rPr>
      </w:pPr>
      <w:r>
        <w:rPr>
          <w:rFonts w:ascii="Times New Roman" w:hAnsi="Times New Roman" w:cs="Times New Roman"/>
          <w:noProof/>
          <w:sz w:val="24"/>
          <w:szCs w:val="24"/>
          <w:lang w:eastAsia="es-EC"/>
        </w:rPr>
        <w:lastRenderedPageBreak/>
        <mc:AlternateContent>
          <mc:Choice Requires="wps">
            <w:drawing>
              <wp:anchor distT="0" distB="0" distL="114300" distR="114300" simplePos="0" relativeHeight="251691008" behindDoc="0" locked="0" layoutInCell="1" allowOverlap="1">
                <wp:simplePos x="0" y="0"/>
                <wp:positionH relativeFrom="margin">
                  <wp:align>right</wp:align>
                </wp:positionH>
                <wp:positionV relativeFrom="paragraph">
                  <wp:posOffset>91042</wp:posOffset>
                </wp:positionV>
                <wp:extent cx="5052695" cy="1690577"/>
                <wp:effectExtent l="0" t="0" r="14605" b="24130"/>
                <wp:wrapNone/>
                <wp:docPr id="25" name="Rectángulo 25"/>
                <wp:cNvGraphicFramePr/>
                <a:graphic xmlns:a="http://schemas.openxmlformats.org/drawingml/2006/main">
                  <a:graphicData uri="http://schemas.microsoft.com/office/word/2010/wordprocessingShape">
                    <wps:wsp>
                      <wps:cNvSpPr/>
                      <wps:spPr>
                        <a:xfrm>
                          <a:off x="0" y="0"/>
                          <a:ext cx="5052695" cy="1690577"/>
                        </a:xfrm>
                        <a:prstGeom prst="rect">
                          <a:avLst/>
                        </a:prstGeom>
                        <a:ln/>
                      </wps:spPr>
                      <wps:style>
                        <a:lnRef idx="1">
                          <a:schemeClr val="accent1"/>
                        </a:lnRef>
                        <a:fillRef idx="2">
                          <a:schemeClr val="accent1"/>
                        </a:fillRef>
                        <a:effectRef idx="1">
                          <a:schemeClr val="accent1"/>
                        </a:effectRef>
                        <a:fontRef idx="minor">
                          <a:schemeClr val="dk1"/>
                        </a:fontRef>
                      </wps:style>
                      <wps:txbx>
                        <w:txbxContent>
                          <w:p w:rsidR="0040061A" w:rsidRDefault="0040061A" w:rsidP="0040061A">
                            <w:pPr>
                              <w:pStyle w:val="Sinespaciado"/>
                              <w:jc w:val="center"/>
                              <w:rPr>
                                <w:rFonts w:ascii="Arial Black" w:hAnsi="Arial Black"/>
                                <w:color w:val="000000" w:themeColor="text1"/>
                                <w:sz w:val="60"/>
                                <w:szCs w:val="60"/>
                                <w:lang w:val="es-EC"/>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Pr>
                                <w:rFonts w:ascii="Arial Black" w:hAnsi="Arial Black"/>
                                <w:color w:val="000000" w:themeColor="text1"/>
                                <w:sz w:val="60"/>
                                <w:szCs w:val="60"/>
                                <w:lang w:val="es-EC"/>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ADMINISTRACIÓN CENTRAL</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id="Rectángulo 25" o:spid="_x0000_s1032" style="position:absolute;left:0;text-align:left;margin-left:346.65pt;margin-top:7.15pt;width:397.85pt;height:133.1pt;z-index:251691008;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" fillcolor="#82a0d7 [2164]" strokecolor="#4472c4 [3204]" strokeweight=".5pt">
                <v:fill color2="#678ccf [2612]" rotate="t" colors="0 #a8b7df;.5 #9aabd9;1 #879ed7" focus="100%" type="gradient">
                  <o:fill v:ext="view" type="gradientUnscaled"/>
                </v:fill>
                <v:textbox>
                  <w:txbxContent>
                    <w:p w:rsidR="0040061A" w:rsidRDefault="0040061A" w:rsidP="0040061A">
                      <w:pPr>
                        <w:pStyle w:val="Sinespaciado"/>
                        <w:jc w:val="center"/>
                        <w:rPr>
                          <w:rFonts w:ascii="Arial Black" w:hAnsi="Arial Black"/>
                          <w:color w:val="000000" w:themeColor="text1"/>
                          <w:sz w:val="60"/>
                          <w:szCs w:val="60"/>
                          <w:lang w:val="es-EC"/>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Pr>
                          <w:rFonts w:ascii="Arial Black" w:hAnsi="Arial Black"/>
                          <w:color w:val="000000" w:themeColor="text1"/>
                          <w:sz w:val="60"/>
                          <w:szCs w:val="60"/>
                          <w:lang w:val="es-EC"/>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ADMINISTRACIÓN CENTRAL</w:t>
                      </w:r>
                    </w:p>
                  </w:txbxContent>
                </v:textbox>
                <w10:wrap anchorx="margin"/>
              </v:rect>
            </w:pict>
          </mc:Fallback>
        </mc:AlternateContent>
      </w:r>
      <w:r w:rsidR="007831AA" w:rsidRPr="00893E23">
        <w:rPr>
          <w:rFonts w:ascii="Arial" w:hAnsi="Arial" w:cs="Arial"/>
          <w:sz w:val="40"/>
          <w:szCs w:val="40"/>
        </w:rPr>
        <w:t xml:space="preserve"> </w:t>
      </w:r>
    </w:p>
    <w:p w:rsidR="0040061A" w:rsidRDefault="0040061A" w:rsidP="00893E23">
      <w:pPr>
        <w:spacing w:after="0" w:line="360" w:lineRule="auto"/>
        <w:jc w:val="center"/>
        <w:rPr>
          <w:rFonts w:ascii="Arial" w:hAnsi="Arial" w:cs="Arial"/>
          <w:b/>
          <w:sz w:val="40"/>
          <w:szCs w:val="40"/>
        </w:rPr>
      </w:pPr>
    </w:p>
    <w:p w:rsidR="0040061A" w:rsidRDefault="0040061A" w:rsidP="00893E23">
      <w:pPr>
        <w:spacing w:after="0" w:line="360" w:lineRule="auto"/>
        <w:jc w:val="center"/>
        <w:rPr>
          <w:rFonts w:ascii="Arial" w:hAnsi="Arial" w:cs="Arial"/>
          <w:b/>
          <w:sz w:val="40"/>
          <w:szCs w:val="40"/>
        </w:rPr>
      </w:pPr>
    </w:p>
    <w:p w:rsidR="0040061A" w:rsidRDefault="0040061A" w:rsidP="00893E23">
      <w:pPr>
        <w:spacing w:after="0" w:line="360" w:lineRule="auto"/>
        <w:jc w:val="center"/>
        <w:rPr>
          <w:rFonts w:ascii="Arial" w:hAnsi="Arial" w:cs="Arial"/>
          <w:b/>
          <w:sz w:val="40"/>
          <w:szCs w:val="40"/>
        </w:rPr>
      </w:pPr>
    </w:p>
    <w:p w:rsidR="0040061A" w:rsidRDefault="0040061A" w:rsidP="0040061A">
      <w:pPr>
        <w:pStyle w:val="Prrafodelista"/>
        <w:spacing w:after="0" w:line="360" w:lineRule="auto"/>
        <w:ind w:left="360"/>
        <w:jc w:val="both"/>
        <w:rPr>
          <w:rFonts w:ascii="Arial" w:hAnsi="Arial" w:cs="Arial"/>
          <w:sz w:val="24"/>
          <w:szCs w:val="24"/>
        </w:rPr>
      </w:pPr>
    </w:p>
    <w:p w:rsidR="00893E23" w:rsidRDefault="00893E23" w:rsidP="00893E23">
      <w:pPr>
        <w:pStyle w:val="Prrafodelista"/>
        <w:numPr>
          <w:ilvl w:val="0"/>
          <w:numId w:val="20"/>
        </w:numPr>
        <w:spacing w:after="0" w:line="360" w:lineRule="auto"/>
        <w:jc w:val="both"/>
        <w:rPr>
          <w:rFonts w:ascii="Arial" w:hAnsi="Arial" w:cs="Arial"/>
          <w:sz w:val="24"/>
          <w:szCs w:val="24"/>
        </w:rPr>
      </w:pPr>
      <w:r>
        <w:rPr>
          <w:rFonts w:ascii="Arial" w:hAnsi="Arial" w:cs="Arial"/>
          <w:sz w:val="24"/>
          <w:szCs w:val="24"/>
        </w:rPr>
        <w:t xml:space="preserve">El 6 de enero de 2018 en el local de la Escuela de Conducción se realizó el agasajo para todo el personal del Sindicato Provincial de Choferes Profesionales de El Oro en donde se departió una cena, en la cual se realizó un reconocimiento a los colaboradores con mayor tiempo de trabajo en el Sindicato de Choferes Profesionales de El Oro. Cabe recalcar que el trabajador con más años de servicio en nuestra Institución fue el Sr. Carlos León </w:t>
      </w:r>
      <w:proofErr w:type="spellStart"/>
      <w:r>
        <w:rPr>
          <w:rFonts w:ascii="Arial" w:hAnsi="Arial" w:cs="Arial"/>
          <w:sz w:val="24"/>
          <w:szCs w:val="24"/>
        </w:rPr>
        <w:t>León</w:t>
      </w:r>
      <w:proofErr w:type="spellEnd"/>
      <w:r>
        <w:rPr>
          <w:rFonts w:ascii="Arial" w:hAnsi="Arial" w:cs="Arial"/>
          <w:sz w:val="24"/>
          <w:szCs w:val="24"/>
        </w:rPr>
        <w:t xml:space="preserve"> con 37 años de servicio. </w:t>
      </w:r>
    </w:p>
    <w:p w:rsidR="00893E23" w:rsidRDefault="00893E23" w:rsidP="00893E23">
      <w:pPr>
        <w:pStyle w:val="Prrafodelista"/>
        <w:numPr>
          <w:ilvl w:val="0"/>
          <w:numId w:val="20"/>
        </w:numPr>
        <w:spacing w:after="0" w:line="360" w:lineRule="auto"/>
        <w:jc w:val="both"/>
        <w:rPr>
          <w:rFonts w:ascii="Arial" w:hAnsi="Arial" w:cs="Arial"/>
          <w:sz w:val="24"/>
          <w:szCs w:val="24"/>
        </w:rPr>
      </w:pPr>
      <w:r>
        <w:rPr>
          <w:rFonts w:ascii="Arial" w:hAnsi="Arial" w:cs="Arial"/>
          <w:sz w:val="24"/>
          <w:szCs w:val="24"/>
        </w:rPr>
        <w:t xml:space="preserve">También se sortearon tres televisores de 32 pulgadas para los asistentes </w:t>
      </w:r>
    </w:p>
    <w:p w:rsidR="00893E23" w:rsidRDefault="00893E23" w:rsidP="00893E23">
      <w:pPr>
        <w:pStyle w:val="Prrafodelista"/>
        <w:numPr>
          <w:ilvl w:val="0"/>
          <w:numId w:val="20"/>
        </w:numPr>
        <w:spacing w:after="120" w:line="360" w:lineRule="auto"/>
        <w:jc w:val="both"/>
        <w:rPr>
          <w:rFonts w:ascii="Arial" w:hAnsi="Arial" w:cs="Arial"/>
          <w:sz w:val="24"/>
          <w:szCs w:val="24"/>
        </w:rPr>
      </w:pPr>
      <w:r>
        <w:rPr>
          <w:rFonts w:ascii="Arial" w:hAnsi="Arial" w:cs="Arial"/>
          <w:sz w:val="24"/>
          <w:szCs w:val="24"/>
        </w:rPr>
        <w:t>En el mes de marzo se procedió a entregar los Uniformes a todos los empleados de todas las Dependencias del Sindicato Provincial de Choferes Profesionales del Oro cumpliendo de esta manera con las obligaciones del empleador tal como lo estipula el Código de Trabajo.</w:t>
      </w:r>
    </w:p>
    <w:p w:rsidR="00893E23" w:rsidRDefault="00893E23" w:rsidP="00893E23">
      <w:pPr>
        <w:pStyle w:val="Prrafodelista"/>
        <w:numPr>
          <w:ilvl w:val="0"/>
          <w:numId w:val="20"/>
        </w:numPr>
        <w:spacing w:after="0" w:line="360" w:lineRule="auto"/>
        <w:jc w:val="both"/>
        <w:rPr>
          <w:rFonts w:ascii="Arial" w:hAnsi="Arial" w:cs="Arial"/>
          <w:sz w:val="24"/>
          <w:szCs w:val="24"/>
        </w:rPr>
      </w:pPr>
      <w:r>
        <w:rPr>
          <w:rFonts w:ascii="Arial" w:hAnsi="Arial" w:cs="Arial"/>
          <w:sz w:val="24"/>
          <w:szCs w:val="24"/>
        </w:rPr>
        <w:t xml:space="preserve">Se ha renovado también dentro del edificio la terraza que anteriormente se la cedió a la Federación Deportiva de El Oro para que se impartan cursos de ping </w:t>
      </w:r>
      <w:proofErr w:type="spellStart"/>
      <w:r>
        <w:rPr>
          <w:rFonts w:ascii="Arial" w:hAnsi="Arial" w:cs="Arial"/>
          <w:sz w:val="24"/>
          <w:szCs w:val="24"/>
        </w:rPr>
        <w:t>pong</w:t>
      </w:r>
      <w:proofErr w:type="spellEnd"/>
      <w:r>
        <w:rPr>
          <w:rFonts w:ascii="Arial" w:hAnsi="Arial" w:cs="Arial"/>
          <w:sz w:val="24"/>
          <w:szCs w:val="24"/>
        </w:rPr>
        <w:t>.</w:t>
      </w:r>
    </w:p>
    <w:p w:rsidR="00893E23" w:rsidRDefault="00893E23" w:rsidP="00893E23">
      <w:pPr>
        <w:pStyle w:val="Prrafodelista"/>
        <w:numPr>
          <w:ilvl w:val="0"/>
          <w:numId w:val="20"/>
        </w:numPr>
        <w:spacing w:after="0" w:line="360" w:lineRule="auto"/>
        <w:jc w:val="both"/>
        <w:rPr>
          <w:rFonts w:ascii="Arial" w:hAnsi="Arial" w:cs="Arial"/>
          <w:sz w:val="24"/>
          <w:szCs w:val="24"/>
        </w:rPr>
      </w:pPr>
      <w:r>
        <w:rPr>
          <w:rFonts w:ascii="Arial" w:hAnsi="Arial" w:cs="Arial"/>
          <w:sz w:val="24"/>
          <w:szCs w:val="24"/>
        </w:rPr>
        <w:t xml:space="preserve">En el edificio ubicado en la gasolinera del bananero se implementó una sala de sesiones en donde se colocó una central de aire acondicionado. </w:t>
      </w:r>
    </w:p>
    <w:p w:rsidR="00893E23" w:rsidRDefault="00893E23" w:rsidP="00893E23">
      <w:pPr>
        <w:pStyle w:val="Prrafodelista"/>
        <w:numPr>
          <w:ilvl w:val="0"/>
          <w:numId w:val="20"/>
        </w:numPr>
        <w:spacing w:after="0" w:line="360" w:lineRule="auto"/>
        <w:jc w:val="both"/>
        <w:rPr>
          <w:rFonts w:ascii="Arial" w:hAnsi="Arial" w:cs="Arial"/>
          <w:sz w:val="24"/>
          <w:szCs w:val="24"/>
        </w:rPr>
      </w:pPr>
      <w:r>
        <w:rPr>
          <w:rFonts w:ascii="Arial" w:hAnsi="Arial" w:cs="Arial"/>
          <w:sz w:val="24"/>
          <w:szCs w:val="24"/>
        </w:rPr>
        <w:t>Se implemento el departamento de bodega y archivo en donde además de archivar la documentación se encuentran los insumos que utilizan las dependencias del Sindicato Provincial De Choferes Profesionales de El Oro</w:t>
      </w:r>
    </w:p>
    <w:p w:rsidR="00893E23" w:rsidRDefault="00893E23" w:rsidP="00893E23">
      <w:pPr>
        <w:pStyle w:val="Prrafodelista"/>
        <w:numPr>
          <w:ilvl w:val="0"/>
          <w:numId w:val="20"/>
        </w:numPr>
        <w:spacing w:after="0" w:line="360" w:lineRule="auto"/>
        <w:jc w:val="both"/>
        <w:rPr>
          <w:rFonts w:ascii="Arial" w:hAnsi="Arial" w:cs="Arial"/>
          <w:sz w:val="24"/>
          <w:szCs w:val="24"/>
        </w:rPr>
      </w:pPr>
      <w:r>
        <w:rPr>
          <w:rFonts w:ascii="Arial" w:hAnsi="Arial" w:cs="Arial"/>
          <w:sz w:val="24"/>
          <w:szCs w:val="24"/>
        </w:rPr>
        <w:t xml:space="preserve">En el mes de febrero la </w:t>
      </w:r>
      <w:proofErr w:type="gramStart"/>
      <w:r>
        <w:rPr>
          <w:rFonts w:ascii="Arial" w:hAnsi="Arial" w:cs="Arial"/>
          <w:sz w:val="24"/>
          <w:szCs w:val="24"/>
        </w:rPr>
        <w:t>Jefa</w:t>
      </w:r>
      <w:proofErr w:type="gramEnd"/>
      <w:r>
        <w:rPr>
          <w:rFonts w:ascii="Arial" w:hAnsi="Arial" w:cs="Arial"/>
          <w:sz w:val="24"/>
          <w:szCs w:val="24"/>
        </w:rPr>
        <w:t xml:space="preserve"> del departamento de talento humano Abg. Ruth Villamar renunció por motivos personales, en su reemplazo quedó el Ing. Luis Pérez Daúl como Jefe del Departamento. </w:t>
      </w:r>
      <w:r w:rsidR="00962F80">
        <w:rPr>
          <w:rFonts w:ascii="Arial" w:hAnsi="Arial" w:cs="Arial"/>
          <w:sz w:val="24"/>
          <w:szCs w:val="24"/>
        </w:rPr>
        <w:t>Además,</w:t>
      </w:r>
      <w:r>
        <w:rPr>
          <w:rFonts w:ascii="Arial" w:hAnsi="Arial" w:cs="Arial"/>
          <w:sz w:val="24"/>
          <w:szCs w:val="24"/>
        </w:rPr>
        <w:t xml:space="preserve"> en vista de que son varias las dependencias de nuestra institución y que las necesidades de los trabajadores son múltiples el Comité Ejecutivo opto por contratar a una Asistente de Talento Humano Abg. Priscila Parra Vera.</w:t>
      </w:r>
    </w:p>
    <w:p w:rsidR="00893E23" w:rsidRDefault="00893E23" w:rsidP="00893E23">
      <w:pPr>
        <w:pStyle w:val="Prrafodelista"/>
        <w:numPr>
          <w:ilvl w:val="0"/>
          <w:numId w:val="20"/>
        </w:numPr>
        <w:spacing w:after="120" w:line="360" w:lineRule="auto"/>
        <w:jc w:val="both"/>
        <w:rPr>
          <w:rFonts w:ascii="Arial" w:hAnsi="Arial" w:cs="Arial"/>
          <w:sz w:val="24"/>
          <w:szCs w:val="24"/>
        </w:rPr>
      </w:pPr>
      <w:r>
        <w:rPr>
          <w:rFonts w:ascii="Arial" w:hAnsi="Arial" w:cs="Arial"/>
          <w:sz w:val="24"/>
          <w:szCs w:val="24"/>
        </w:rPr>
        <w:lastRenderedPageBreak/>
        <w:t>La Ley determina que “los riesgos del trabajo son de cuenta del empleador” y que hay obligaciones, derechos y deberes que cumplir en cuanto a la prevención de riesgos laborales, e</w:t>
      </w:r>
      <w:r>
        <w:rPr>
          <w:rFonts w:ascii="Arial" w:hAnsi="Arial" w:cs="Arial"/>
          <w:sz w:val="24"/>
          <w:szCs w:val="24"/>
          <w:u w:val="single"/>
        </w:rPr>
        <w:t>l Comité Ejecutivo del Sindicato Provincial de Choferes Profesionales de El Oro</w:t>
      </w:r>
      <w:r>
        <w:rPr>
          <w:rFonts w:ascii="Arial" w:hAnsi="Arial" w:cs="Arial"/>
          <w:sz w:val="24"/>
          <w:szCs w:val="24"/>
        </w:rPr>
        <w:t xml:space="preserve"> </w:t>
      </w:r>
      <w:r>
        <w:rPr>
          <w:rFonts w:ascii="Arial" w:hAnsi="Arial" w:cs="Arial"/>
          <w:b/>
          <w:sz w:val="24"/>
          <w:szCs w:val="24"/>
        </w:rPr>
        <w:t>tomó la decisión de contratar los servicios profesionales sin relación de dependencia del médico y técnico de seguridad y salud ocupacional</w:t>
      </w:r>
      <w:r>
        <w:rPr>
          <w:rFonts w:ascii="Arial" w:hAnsi="Arial" w:cs="Arial"/>
          <w:sz w:val="24"/>
          <w:szCs w:val="24"/>
        </w:rPr>
        <w:t>. Además de la contratación con relación de dependencia a una auxiliar de enfermería quien se encuentra disponible 8 horas diarias en el Departamento de Salud y Seguridad Ocupacional. Su contratación se basa en la aplicación práctica y efectiva de la Medicina Laboral manteniendo la salud integral del trabajador logrando de esta manera mejorar las condiciones del trabajador referentes a Seguridad y Salud, creando conciencia preventiva y hábitos de trabajo seguros disminuyendo lesiones y daños a la salud provocados por el trabajo en sus actividades diarias.</w:t>
      </w:r>
    </w:p>
    <w:p w:rsidR="00893E23" w:rsidRDefault="00893E23" w:rsidP="00893E23">
      <w:pPr>
        <w:pStyle w:val="Prrafodelista"/>
        <w:numPr>
          <w:ilvl w:val="0"/>
          <w:numId w:val="20"/>
        </w:numPr>
        <w:spacing w:after="120" w:line="360" w:lineRule="auto"/>
        <w:jc w:val="both"/>
        <w:rPr>
          <w:rFonts w:ascii="Arial" w:hAnsi="Arial" w:cs="Arial"/>
          <w:sz w:val="24"/>
          <w:szCs w:val="24"/>
        </w:rPr>
      </w:pPr>
      <w:r>
        <w:rPr>
          <w:rFonts w:ascii="Arial" w:hAnsi="Arial" w:cs="Arial"/>
          <w:sz w:val="24"/>
          <w:szCs w:val="24"/>
        </w:rPr>
        <w:t>En cumplimiento al Código de Trabajo tomó la decisión de contratar una Trabajadora Social para que esté al servicio de los trabajadores y socios de nuestra Institución. La contratación de efectuó mediante Socio Empleo haciendo la solicitud de profesionales en el Área de Trabajo Social.</w:t>
      </w:r>
    </w:p>
    <w:p w:rsidR="00893E23" w:rsidRDefault="00893E23" w:rsidP="00893E23">
      <w:pPr>
        <w:pStyle w:val="Prrafodelista"/>
        <w:numPr>
          <w:ilvl w:val="0"/>
          <w:numId w:val="20"/>
        </w:numPr>
        <w:spacing w:after="120" w:line="360" w:lineRule="auto"/>
        <w:jc w:val="both"/>
        <w:rPr>
          <w:rFonts w:ascii="Arial" w:hAnsi="Arial" w:cs="Arial"/>
          <w:sz w:val="24"/>
          <w:szCs w:val="24"/>
        </w:rPr>
      </w:pPr>
      <w:r>
        <w:rPr>
          <w:rFonts w:ascii="Arial" w:hAnsi="Arial" w:cs="Arial"/>
          <w:sz w:val="24"/>
          <w:szCs w:val="24"/>
        </w:rPr>
        <w:t xml:space="preserve">Por cuestiones de salud el Secretario de Actas estuvo ausente desde el mes de abril por un lapso de mes y medio, quedando en su lugar de trabajo el Abg. Dick Apolo quien es el secretario suplente. </w:t>
      </w:r>
    </w:p>
    <w:p w:rsidR="00893E23" w:rsidRDefault="00893E23" w:rsidP="00893E23">
      <w:pPr>
        <w:pStyle w:val="Prrafodelista"/>
        <w:numPr>
          <w:ilvl w:val="0"/>
          <w:numId w:val="20"/>
        </w:numPr>
        <w:spacing w:after="120" w:line="360" w:lineRule="auto"/>
        <w:jc w:val="both"/>
        <w:rPr>
          <w:rFonts w:ascii="Arial" w:hAnsi="Arial" w:cs="Arial"/>
          <w:sz w:val="24"/>
          <w:szCs w:val="24"/>
        </w:rPr>
      </w:pPr>
      <w:r>
        <w:rPr>
          <w:rFonts w:ascii="Arial" w:hAnsi="Arial" w:cs="Arial"/>
          <w:sz w:val="24"/>
          <w:szCs w:val="24"/>
        </w:rPr>
        <w:t xml:space="preserve">Se procedieron a realizar jubilaciones a los compañeros colaboradores Nelson Rodríguez Valverde, Juan Guachamin </w:t>
      </w:r>
      <w:proofErr w:type="spellStart"/>
      <w:r>
        <w:rPr>
          <w:rFonts w:ascii="Arial" w:hAnsi="Arial" w:cs="Arial"/>
          <w:sz w:val="24"/>
          <w:szCs w:val="24"/>
        </w:rPr>
        <w:t>Señalin</w:t>
      </w:r>
      <w:proofErr w:type="spellEnd"/>
      <w:r>
        <w:rPr>
          <w:rFonts w:ascii="Arial" w:hAnsi="Arial" w:cs="Arial"/>
          <w:sz w:val="24"/>
          <w:szCs w:val="24"/>
        </w:rPr>
        <w:t xml:space="preserve"> y Miguel Ángel Chiriboga. </w:t>
      </w:r>
    </w:p>
    <w:p w:rsidR="00893E23" w:rsidRDefault="00893E23" w:rsidP="00893E23">
      <w:pPr>
        <w:pStyle w:val="Prrafodelista"/>
        <w:numPr>
          <w:ilvl w:val="0"/>
          <w:numId w:val="20"/>
        </w:numPr>
        <w:spacing w:after="120" w:line="360" w:lineRule="auto"/>
        <w:jc w:val="both"/>
        <w:rPr>
          <w:rFonts w:ascii="Arial" w:hAnsi="Arial" w:cs="Arial"/>
          <w:sz w:val="24"/>
          <w:szCs w:val="24"/>
        </w:rPr>
      </w:pPr>
      <w:r>
        <w:rPr>
          <w:noProof/>
        </w:rPr>
        <w:drawing>
          <wp:anchor distT="0" distB="0" distL="114300" distR="114300" simplePos="0" relativeHeight="251666432" behindDoc="1" locked="0" layoutInCell="1" allowOverlap="1">
            <wp:simplePos x="0" y="0"/>
            <wp:positionH relativeFrom="margin">
              <wp:posOffset>642339</wp:posOffset>
            </wp:positionH>
            <wp:positionV relativeFrom="paragraph">
              <wp:posOffset>1371955</wp:posOffset>
            </wp:positionV>
            <wp:extent cx="4457700" cy="1318438"/>
            <wp:effectExtent l="0" t="0" r="0" b="0"/>
            <wp:wrapNone/>
            <wp:docPr id="9" name="Imagen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1"/>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4471212" cy="1322435"/>
                    </a:xfrm>
                    <a:prstGeom prst="rect">
                      <a:avLst/>
                    </a:prstGeom>
                    <a:noFill/>
                  </pic:spPr>
                </pic:pic>
              </a:graphicData>
            </a:graphic>
            <wp14:sizeRelH relativeFrom="page">
              <wp14:pctWidth>0</wp14:pctWidth>
            </wp14:sizeRelH>
            <wp14:sizeRelV relativeFrom="page">
              <wp14:pctHeight>0</wp14:pctHeight>
            </wp14:sizeRelV>
          </wp:anchor>
        </w:drawing>
      </w:r>
      <w:r>
        <w:rPr>
          <w:rFonts w:ascii="Arial" w:hAnsi="Arial" w:cs="Arial"/>
          <w:sz w:val="24"/>
          <w:szCs w:val="24"/>
        </w:rPr>
        <w:t xml:space="preserve">En vista de que no se cumplía con el Código de Trabajo en cuanto a los horarios de trabajo se procedió a solicitar la aprobación de los horarios para Jornada Rotativa a la Dirección Regional del Trabajo y Servicio Público de Loja, la misma que resolvió </w:t>
      </w:r>
      <w:r>
        <w:rPr>
          <w:rFonts w:ascii="Arial" w:hAnsi="Arial" w:cs="Arial"/>
          <w:i/>
          <w:sz w:val="24"/>
          <w:szCs w:val="24"/>
        </w:rPr>
        <w:t>aprobar el Horario de Trabajo</w:t>
      </w:r>
      <w:r>
        <w:rPr>
          <w:rFonts w:ascii="Arial" w:hAnsi="Arial" w:cs="Arial"/>
          <w:sz w:val="24"/>
          <w:szCs w:val="24"/>
        </w:rPr>
        <w:t>, de Sindicato Provincial de Choferes Profesionales de El Oro.</w:t>
      </w:r>
    </w:p>
    <w:p w:rsidR="00893E23" w:rsidRDefault="00893E23" w:rsidP="00893E23">
      <w:pPr>
        <w:spacing w:after="0" w:line="360" w:lineRule="auto"/>
        <w:jc w:val="both"/>
        <w:rPr>
          <w:rFonts w:ascii="Arial" w:hAnsi="Arial" w:cs="Arial"/>
          <w:sz w:val="24"/>
          <w:szCs w:val="24"/>
        </w:rPr>
      </w:pPr>
      <w:r>
        <w:rPr>
          <w:rFonts w:ascii="Arial" w:hAnsi="Arial" w:cs="Arial"/>
          <w:sz w:val="24"/>
          <w:szCs w:val="24"/>
        </w:rPr>
        <w:t xml:space="preserve"> </w:t>
      </w:r>
    </w:p>
    <w:p w:rsidR="00893E23" w:rsidRDefault="00893E23" w:rsidP="00893E23">
      <w:pPr>
        <w:spacing w:after="0" w:line="360" w:lineRule="auto"/>
        <w:jc w:val="both"/>
        <w:rPr>
          <w:rFonts w:ascii="Arial" w:hAnsi="Arial" w:cs="Arial"/>
          <w:sz w:val="24"/>
          <w:szCs w:val="24"/>
        </w:rPr>
      </w:pPr>
    </w:p>
    <w:p w:rsidR="00893E23" w:rsidRDefault="00893E23" w:rsidP="00893E23">
      <w:pPr>
        <w:spacing w:after="0" w:line="360" w:lineRule="auto"/>
        <w:jc w:val="both"/>
        <w:rPr>
          <w:rFonts w:ascii="Arial" w:hAnsi="Arial" w:cs="Arial"/>
          <w:sz w:val="24"/>
          <w:szCs w:val="24"/>
        </w:rPr>
      </w:pPr>
    </w:p>
    <w:p w:rsidR="00893E23" w:rsidRDefault="00893E23" w:rsidP="00893E23">
      <w:pPr>
        <w:spacing w:after="0" w:line="360" w:lineRule="auto"/>
        <w:jc w:val="both"/>
        <w:rPr>
          <w:rFonts w:ascii="Arial" w:hAnsi="Arial" w:cs="Arial"/>
          <w:sz w:val="24"/>
          <w:szCs w:val="24"/>
        </w:rPr>
      </w:pPr>
      <w:r>
        <w:rPr>
          <w:rFonts w:ascii="Arial" w:hAnsi="Arial" w:cs="Arial"/>
          <w:sz w:val="24"/>
          <w:szCs w:val="24"/>
        </w:rPr>
        <w:t xml:space="preserve"> </w:t>
      </w:r>
    </w:p>
    <w:p w:rsidR="00893E23" w:rsidRDefault="00893E23" w:rsidP="00893E23">
      <w:pPr>
        <w:spacing w:after="0" w:line="360" w:lineRule="auto"/>
        <w:jc w:val="both"/>
        <w:rPr>
          <w:rFonts w:ascii="Arial" w:hAnsi="Arial" w:cs="Arial"/>
          <w:sz w:val="24"/>
          <w:szCs w:val="24"/>
        </w:rPr>
      </w:pPr>
      <w:r>
        <w:rPr>
          <w:rFonts w:ascii="Arial" w:hAnsi="Arial" w:cs="Arial"/>
          <w:sz w:val="24"/>
          <w:szCs w:val="24"/>
        </w:rPr>
        <w:lastRenderedPageBreak/>
        <w:t xml:space="preserve"> </w:t>
      </w:r>
    </w:p>
    <w:p w:rsidR="00893E23" w:rsidRDefault="00893E23" w:rsidP="00893E23">
      <w:pPr>
        <w:spacing w:after="0" w:line="360" w:lineRule="auto"/>
        <w:jc w:val="both"/>
        <w:rPr>
          <w:rFonts w:ascii="Arial" w:hAnsi="Arial" w:cs="Arial"/>
          <w:sz w:val="24"/>
          <w:szCs w:val="24"/>
        </w:rPr>
      </w:pPr>
    </w:p>
    <w:p w:rsidR="00893E23" w:rsidRDefault="00893E23" w:rsidP="00893E23">
      <w:pPr>
        <w:spacing w:after="0" w:line="360" w:lineRule="auto"/>
        <w:jc w:val="both"/>
        <w:rPr>
          <w:rFonts w:ascii="Arial" w:hAnsi="Arial" w:cs="Arial"/>
          <w:sz w:val="24"/>
          <w:szCs w:val="24"/>
        </w:rPr>
      </w:pPr>
    </w:p>
    <w:p w:rsidR="00893E23" w:rsidRDefault="00893E23" w:rsidP="00893E23">
      <w:pPr>
        <w:pStyle w:val="Prrafodelista"/>
        <w:numPr>
          <w:ilvl w:val="0"/>
          <w:numId w:val="20"/>
        </w:numPr>
        <w:spacing w:after="0" w:line="360" w:lineRule="auto"/>
        <w:jc w:val="both"/>
        <w:rPr>
          <w:rFonts w:ascii="Arial" w:hAnsi="Arial" w:cs="Arial"/>
          <w:sz w:val="24"/>
          <w:szCs w:val="24"/>
        </w:rPr>
      </w:pPr>
      <w:r>
        <w:rPr>
          <w:rFonts w:ascii="Arial" w:hAnsi="Arial" w:cs="Arial"/>
          <w:sz w:val="24"/>
          <w:szCs w:val="24"/>
        </w:rPr>
        <w:t xml:space="preserve">Se procedió a comprar un vehículo HYUNDAI SANTA FE para la Secretaria General. </w:t>
      </w:r>
    </w:p>
    <w:p w:rsidR="00893E23" w:rsidRDefault="00893E23" w:rsidP="00893E23">
      <w:pPr>
        <w:pStyle w:val="Prrafodelista"/>
        <w:numPr>
          <w:ilvl w:val="0"/>
          <w:numId w:val="20"/>
        </w:numPr>
        <w:spacing w:after="0" w:line="360" w:lineRule="auto"/>
        <w:jc w:val="both"/>
        <w:rPr>
          <w:rFonts w:ascii="Arial" w:hAnsi="Arial" w:cs="Arial"/>
          <w:sz w:val="24"/>
          <w:szCs w:val="24"/>
        </w:rPr>
      </w:pPr>
      <w:r>
        <w:rPr>
          <w:rFonts w:ascii="Arial" w:hAnsi="Arial" w:cs="Arial"/>
          <w:sz w:val="24"/>
          <w:szCs w:val="24"/>
        </w:rPr>
        <w:t xml:space="preserve">Al momento de que se implementa las tarjetas de crédito en las dependencias del sindicato se </w:t>
      </w:r>
      <w:proofErr w:type="spellStart"/>
      <w:r>
        <w:rPr>
          <w:rFonts w:ascii="Arial" w:hAnsi="Arial" w:cs="Arial"/>
          <w:sz w:val="24"/>
          <w:szCs w:val="24"/>
        </w:rPr>
        <w:t>opto</w:t>
      </w:r>
      <w:proofErr w:type="spellEnd"/>
      <w:r>
        <w:rPr>
          <w:rFonts w:ascii="Arial" w:hAnsi="Arial" w:cs="Arial"/>
          <w:sz w:val="24"/>
          <w:szCs w:val="24"/>
        </w:rPr>
        <w:t xml:space="preserve"> para un mejor control interno contratar a una auxiliar destinada a esa cartera. </w:t>
      </w:r>
    </w:p>
    <w:p w:rsidR="00893E23" w:rsidRDefault="00893E23" w:rsidP="00893E23">
      <w:pPr>
        <w:pStyle w:val="Prrafodelista"/>
        <w:numPr>
          <w:ilvl w:val="0"/>
          <w:numId w:val="20"/>
        </w:numPr>
        <w:spacing w:after="0" w:line="360" w:lineRule="auto"/>
        <w:jc w:val="both"/>
        <w:rPr>
          <w:rFonts w:ascii="Arial" w:hAnsi="Arial" w:cs="Arial"/>
          <w:sz w:val="24"/>
          <w:szCs w:val="24"/>
        </w:rPr>
      </w:pPr>
      <w:r>
        <w:rPr>
          <w:rFonts w:ascii="Arial" w:hAnsi="Arial" w:cs="Arial"/>
          <w:sz w:val="24"/>
          <w:szCs w:val="24"/>
        </w:rPr>
        <w:t xml:space="preserve">Se hizo la adquisición del equipo informático para la carnetización de los socios y para las credenciales tanto de los empleados como de los alumnos. </w:t>
      </w:r>
    </w:p>
    <w:p w:rsidR="00893E23" w:rsidRDefault="00893E23" w:rsidP="00893E23">
      <w:pPr>
        <w:pStyle w:val="Prrafodelista"/>
        <w:numPr>
          <w:ilvl w:val="0"/>
          <w:numId w:val="20"/>
        </w:numPr>
        <w:spacing w:after="0" w:line="360" w:lineRule="auto"/>
        <w:jc w:val="both"/>
        <w:rPr>
          <w:rFonts w:ascii="Arial" w:hAnsi="Arial" w:cs="Arial"/>
          <w:sz w:val="24"/>
          <w:szCs w:val="24"/>
        </w:rPr>
      </w:pPr>
      <w:r>
        <w:rPr>
          <w:rFonts w:ascii="Arial" w:hAnsi="Arial" w:cs="Arial"/>
          <w:sz w:val="24"/>
          <w:szCs w:val="24"/>
        </w:rPr>
        <w:t xml:space="preserve">Se ha realizado las Adendas a los contratos de los despachadores de las Estaciones de Servicio de Combustible. </w:t>
      </w:r>
    </w:p>
    <w:p w:rsidR="00893E23" w:rsidRDefault="00893E23" w:rsidP="00893E23">
      <w:pPr>
        <w:pStyle w:val="Prrafodelista"/>
        <w:numPr>
          <w:ilvl w:val="0"/>
          <w:numId w:val="20"/>
        </w:numPr>
        <w:spacing w:after="0" w:line="360" w:lineRule="auto"/>
        <w:jc w:val="both"/>
        <w:rPr>
          <w:rFonts w:ascii="Arial" w:hAnsi="Arial" w:cs="Arial"/>
          <w:sz w:val="24"/>
          <w:szCs w:val="24"/>
        </w:rPr>
      </w:pPr>
      <w:r>
        <w:rPr>
          <w:rFonts w:ascii="Arial" w:hAnsi="Arial" w:cs="Arial"/>
          <w:sz w:val="24"/>
          <w:szCs w:val="24"/>
        </w:rPr>
        <w:t xml:space="preserve">Se ha realizado las Adendas a los Administradores de las Estaciones de Servicio de Combustible. </w:t>
      </w:r>
    </w:p>
    <w:p w:rsidR="00893E23" w:rsidRDefault="00893E23" w:rsidP="00893E23">
      <w:pPr>
        <w:pStyle w:val="Prrafodelista"/>
        <w:numPr>
          <w:ilvl w:val="0"/>
          <w:numId w:val="20"/>
        </w:numPr>
        <w:spacing w:after="0" w:line="360" w:lineRule="auto"/>
        <w:jc w:val="both"/>
        <w:rPr>
          <w:rFonts w:ascii="Arial" w:hAnsi="Arial" w:cs="Arial"/>
          <w:sz w:val="24"/>
          <w:szCs w:val="24"/>
        </w:rPr>
      </w:pPr>
      <w:r>
        <w:rPr>
          <w:rFonts w:ascii="Arial" w:hAnsi="Arial" w:cs="Arial"/>
          <w:sz w:val="24"/>
          <w:szCs w:val="24"/>
        </w:rPr>
        <w:t xml:space="preserve">Se registró los contratos verbales y se les elaboró su contrato escrito respetando sus fechas de ingresos. </w:t>
      </w:r>
    </w:p>
    <w:p w:rsidR="00893E23" w:rsidRDefault="00893E23" w:rsidP="00893E23">
      <w:pPr>
        <w:pStyle w:val="Prrafodelista"/>
        <w:numPr>
          <w:ilvl w:val="0"/>
          <w:numId w:val="20"/>
        </w:numPr>
        <w:spacing w:after="0" w:line="360" w:lineRule="auto"/>
        <w:jc w:val="both"/>
        <w:rPr>
          <w:rFonts w:ascii="Arial" w:hAnsi="Arial" w:cs="Arial"/>
          <w:sz w:val="24"/>
          <w:szCs w:val="24"/>
        </w:rPr>
      </w:pPr>
      <w:r>
        <w:rPr>
          <w:rFonts w:ascii="Arial" w:hAnsi="Arial" w:cs="Arial"/>
          <w:sz w:val="24"/>
          <w:szCs w:val="24"/>
        </w:rPr>
        <w:t>Vacaciones al personal puesto que antes se les pagaban y no gozaban de sus vacaciones siendo este un derecho irrenunciable para el trabajador.</w:t>
      </w:r>
    </w:p>
    <w:p w:rsidR="00893E23" w:rsidRDefault="00893E23" w:rsidP="00893E23">
      <w:pPr>
        <w:pStyle w:val="Prrafodelista"/>
        <w:numPr>
          <w:ilvl w:val="0"/>
          <w:numId w:val="20"/>
        </w:numPr>
        <w:spacing w:after="0" w:line="360" w:lineRule="auto"/>
        <w:jc w:val="both"/>
        <w:rPr>
          <w:rFonts w:ascii="Arial" w:hAnsi="Arial" w:cs="Arial"/>
          <w:sz w:val="24"/>
          <w:szCs w:val="24"/>
        </w:rPr>
      </w:pPr>
      <w:r>
        <w:rPr>
          <w:rFonts w:ascii="Arial" w:hAnsi="Arial" w:cs="Arial"/>
          <w:sz w:val="24"/>
          <w:szCs w:val="24"/>
        </w:rPr>
        <w:t xml:space="preserve">Mediante convenio con la Universidad Técnica de Machala el Sindicato Provincial de Choferes Profesionales de El Oro acoge a estudiantes para que realicen sus prácticas </w:t>
      </w:r>
      <w:proofErr w:type="spellStart"/>
      <w:r>
        <w:rPr>
          <w:rFonts w:ascii="Arial" w:hAnsi="Arial" w:cs="Arial"/>
          <w:sz w:val="24"/>
          <w:szCs w:val="24"/>
        </w:rPr>
        <w:t>pre-profesionales</w:t>
      </w:r>
      <w:proofErr w:type="spellEnd"/>
      <w:r>
        <w:rPr>
          <w:rFonts w:ascii="Arial" w:hAnsi="Arial" w:cs="Arial"/>
          <w:sz w:val="24"/>
          <w:szCs w:val="24"/>
        </w:rPr>
        <w:t xml:space="preserve"> y gracias a este convenio y junto a las practicantes se realizó una investigación con el personal y se procedió a elaborar el manual de funciones de los puestos de trabajo que tiene el Sindicato Provincial de Choferes Profesionales de El Oro. </w:t>
      </w:r>
    </w:p>
    <w:p w:rsidR="00893E23" w:rsidRDefault="00893E23" w:rsidP="00893E23">
      <w:pPr>
        <w:pStyle w:val="Prrafodelista"/>
        <w:numPr>
          <w:ilvl w:val="0"/>
          <w:numId w:val="20"/>
        </w:numPr>
        <w:spacing w:after="0" w:line="360" w:lineRule="auto"/>
        <w:jc w:val="both"/>
        <w:rPr>
          <w:rFonts w:ascii="Arial" w:hAnsi="Arial" w:cs="Arial"/>
          <w:sz w:val="24"/>
          <w:szCs w:val="24"/>
        </w:rPr>
      </w:pPr>
      <w:r>
        <w:rPr>
          <w:rFonts w:ascii="Arial" w:hAnsi="Arial" w:cs="Arial"/>
          <w:sz w:val="24"/>
          <w:szCs w:val="24"/>
        </w:rPr>
        <w:t xml:space="preserve">Se creó el Organigrama Estructural de los puestos de trabajo. </w:t>
      </w:r>
    </w:p>
    <w:p w:rsidR="00893E23" w:rsidRDefault="00893E23" w:rsidP="00893E23">
      <w:pPr>
        <w:pStyle w:val="Prrafodelista"/>
        <w:numPr>
          <w:ilvl w:val="0"/>
          <w:numId w:val="20"/>
        </w:numPr>
        <w:spacing w:after="0" w:line="360" w:lineRule="auto"/>
        <w:jc w:val="both"/>
        <w:rPr>
          <w:rFonts w:ascii="Arial" w:hAnsi="Arial" w:cs="Arial"/>
          <w:sz w:val="24"/>
          <w:szCs w:val="24"/>
        </w:rPr>
      </w:pPr>
      <w:r>
        <w:rPr>
          <w:rFonts w:ascii="Arial" w:hAnsi="Arial" w:cs="Arial"/>
          <w:sz w:val="24"/>
          <w:szCs w:val="24"/>
        </w:rPr>
        <w:t xml:space="preserve">Reducción del personal de 40 despachadores a 34 despachadores esto debido a que existía exceso de personal en las Estaciones de Servicio de Combustible. </w:t>
      </w:r>
    </w:p>
    <w:p w:rsidR="00893E23" w:rsidRDefault="00893E23" w:rsidP="00893E23">
      <w:pPr>
        <w:pStyle w:val="Prrafodelista"/>
        <w:numPr>
          <w:ilvl w:val="0"/>
          <w:numId w:val="20"/>
        </w:numPr>
        <w:spacing w:after="0" w:line="360" w:lineRule="auto"/>
        <w:jc w:val="both"/>
        <w:rPr>
          <w:rFonts w:ascii="Arial" w:hAnsi="Arial" w:cs="Arial"/>
          <w:sz w:val="24"/>
          <w:szCs w:val="24"/>
        </w:rPr>
      </w:pPr>
      <w:r>
        <w:rPr>
          <w:rFonts w:ascii="Arial" w:hAnsi="Arial" w:cs="Arial"/>
          <w:sz w:val="24"/>
          <w:szCs w:val="24"/>
        </w:rPr>
        <w:t xml:space="preserve">Se exige examen </w:t>
      </w:r>
      <w:proofErr w:type="spellStart"/>
      <w:r>
        <w:rPr>
          <w:rFonts w:ascii="Arial" w:hAnsi="Arial" w:cs="Arial"/>
          <w:sz w:val="24"/>
          <w:szCs w:val="24"/>
        </w:rPr>
        <w:t>pre-ocupacional</w:t>
      </w:r>
      <w:proofErr w:type="spellEnd"/>
      <w:r>
        <w:rPr>
          <w:rFonts w:ascii="Arial" w:hAnsi="Arial" w:cs="Arial"/>
          <w:sz w:val="24"/>
          <w:szCs w:val="24"/>
        </w:rPr>
        <w:t xml:space="preserve"> previo a la contratación del personal.</w:t>
      </w:r>
    </w:p>
    <w:p w:rsidR="00893E23" w:rsidRDefault="00893E23" w:rsidP="00893E23">
      <w:pPr>
        <w:pStyle w:val="Prrafodelista"/>
        <w:numPr>
          <w:ilvl w:val="0"/>
          <w:numId w:val="20"/>
        </w:numPr>
        <w:spacing w:after="0" w:line="360" w:lineRule="auto"/>
        <w:jc w:val="both"/>
        <w:rPr>
          <w:rFonts w:ascii="Arial" w:hAnsi="Arial" w:cs="Arial"/>
          <w:sz w:val="24"/>
          <w:szCs w:val="24"/>
        </w:rPr>
      </w:pPr>
      <w:r>
        <w:rPr>
          <w:rFonts w:ascii="Arial" w:hAnsi="Arial" w:cs="Arial"/>
          <w:sz w:val="24"/>
          <w:szCs w:val="24"/>
        </w:rPr>
        <w:t xml:space="preserve">Pago de sueldos por transferencias bancarias. </w:t>
      </w:r>
    </w:p>
    <w:p w:rsidR="00893E23" w:rsidRDefault="00893E23" w:rsidP="00893E23">
      <w:pPr>
        <w:pStyle w:val="Prrafodelista"/>
        <w:numPr>
          <w:ilvl w:val="0"/>
          <w:numId w:val="20"/>
        </w:numPr>
        <w:spacing w:after="0" w:line="360" w:lineRule="auto"/>
        <w:jc w:val="both"/>
        <w:rPr>
          <w:rFonts w:ascii="Arial" w:hAnsi="Arial" w:cs="Arial"/>
          <w:sz w:val="24"/>
          <w:szCs w:val="24"/>
        </w:rPr>
      </w:pPr>
      <w:r>
        <w:rPr>
          <w:rFonts w:ascii="Arial" w:hAnsi="Arial" w:cs="Arial"/>
          <w:sz w:val="24"/>
          <w:szCs w:val="24"/>
        </w:rPr>
        <w:t xml:space="preserve">Se realizo mantenimiento a la ambulancia en la que se descubrió que </w:t>
      </w:r>
      <w:proofErr w:type="spellStart"/>
      <w:r>
        <w:rPr>
          <w:rFonts w:ascii="Arial" w:hAnsi="Arial" w:cs="Arial"/>
          <w:sz w:val="24"/>
          <w:szCs w:val="24"/>
        </w:rPr>
        <w:t>tenia</w:t>
      </w:r>
      <w:proofErr w:type="spellEnd"/>
      <w:r>
        <w:rPr>
          <w:rFonts w:ascii="Arial" w:hAnsi="Arial" w:cs="Arial"/>
          <w:sz w:val="24"/>
          <w:szCs w:val="24"/>
        </w:rPr>
        <w:t xml:space="preserve"> una avería en la transmisión delantera por lo cual se adquirió un nuevo eje y con ello se pudo solucionar el problema. </w:t>
      </w:r>
    </w:p>
    <w:p w:rsidR="00893E23" w:rsidRDefault="00893E23" w:rsidP="00893E23">
      <w:pPr>
        <w:pStyle w:val="Prrafodelista"/>
        <w:numPr>
          <w:ilvl w:val="0"/>
          <w:numId w:val="20"/>
        </w:numPr>
        <w:spacing w:after="0" w:line="360" w:lineRule="auto"/>
        <w:jc w:val="both"/>
        <w:rPr>
          <w:rFonts w:ascii="Arial" w:hAnsi="Arial" w:cs="Arial"/>
          <w:sz w:val="24"/>
          <w:szCs w:val="24"/>
        </w:rPr>
      </w:pPr>
      <w:r>
        <w:rPr>
          <w:rFonts w:ascii="Arial" w:hAnsi="Arial" w:cs="Arial"/>
          <w:sz w:val="24"/>
          <w:szCs w:val="24"/>
        </w:rPr>
        <w:lastRenderedPageBreak/>
        <w:t xml:space="preserve">Por parte del Ministerio de Salud Púbica nos realizaron una inspección a la ambulancia en la cual detectaron en su interior medicina caducada además de no contar con el permiso de funcionamiento por lo cual fuimos sancionados con 15 salarios básicos unificados, y la clausura temporal de la ambulancia por 8 días, por lo cual fuimos a dialogar con la funcionaria Glenda Guamán </w:t>
      </w:r>
      <w:r w:rsidR="00962F80">
        <w:rPr>
          <w:rFonts w:ascii="Arial" w:hAnsi="Arial" w:cs="Arial"/>
          <w:sz w:val="24"/>
          <w:szCs w:val="24"/>
        </w:rPr>
        <w:t>comisaria de</w:t>
      </w:r>
      <w:r>
        <w:rPr>
          <w:rFonts w:ascii="Arial" w:hAnsi="Arial" w:cs="Arial"/>
          <w:sz w:val="24"/>
          <w:szCs w:val="24"/>
        </w:rPr>
        <w:t xml:space="preserve"> salud y nos manifestó que nos podía ayudar…  </w:t>
      </w:r>
    </w:p>
    <w:p w:rsidR="00893E23" w:rsidRDefault="00893E23" w:rsidP="00893E23">
      <w:pPr>
        <w:pStyle w:val="Prrafodelista"/>
        <w:numPr>
          <w:ilvl w:val="0"/>
          <w:numId w:val="20"/>
        </w:numPr>
        <w:spacing w:after="0" w:line="360" w:lineRule="auto"/>
        <w:jc w:val="both"/>
        <w:rPr>
          <w:rFonts w:ascii="Arial" w:hAnsi="Arial" w:cs="Arial"/>
          <w:sz w:val="24"/>
          <w:szCs w:val="24"/>
        </w:rPr>
      </w:pPr>
      <w:r>
        <w:rPr>
          <w:rFonts w:ascii="Arial" w:hAnsi="Arial" w:cs="Arial"/>
          <w:sz w:val="24"/>
          <w:szCs w:val="24"/>
        </w:rPr>
        <w:t xml:space="preserve">En los primeros días del mes de enero se procedió a cancelar los predios urbanos de toda la institución por un valor aproximado $44.000 dólares en los que se </w:t>
      </w:r>
      <w:r w:rsidR="00962F80">
        <w:rPr>
          <w:rFonts w:ascii="Arial" w:hAnsi="Arial" w:cs="Arial"/>
          <w:sz w:val="24"/>
          <w:szCs w:val="24"/>
        </w:rPr>
        <w:t>optó</w:t>
      </w:r>
      <w:r>
        <w:rPr>
          <w:rFonts w:ascii="Arial" w:hAnsi="Arial" w:cs="Arial"/>
          <w:sz w:val="24"/>
          <w:szCs w:val="24"/>
        </w:rPr>
        <w:t xml:space="preserve"> de hacer un cruce de cuentas con el municipio ya que ellos nos adeudaban en créditos de combustible, de la misma manera se procedió a cancelar la patente municipal por un valor aproximado de $70.000 dólares.  </w:t>
      </w:r>
    </w:p>
    <w:p w:rsidR="00893E23" w:rsidRDefault="00893E23" w:rsidP="00893E23">
      <w:pPr>
        <w:pStyle w:val="Prrafodelista"/>
        <w:numPr>
          <w:ilvl w:val="0"/>
          <w:numId w:val="20"/>
        </w:numPr>
        <w:spacing w:after="0" w:line="360" w:lineRule="auto"/>
        <w:jc w:val="both"/>
        <w:rPr>
          <w:rFonts w:ascii="Arial" w:hAnsi="Arial" w:cs="Arial"/>
          <w:sz w:val="24"/>
          <w:szCs w:val="24"/>
        </w:rPr>
      </w:pPr>
      <w:r>
        <w:rPr>
          <w:rFonts w:ascii="Arial" w:hAnsi="Arial" w:cs="Arial"/>
          <w:sz w:val="24"/>
          <w:szCs w:val="24"/>
        </w:rPr>
        <w:t>(</w:t>
      </w:r>
      <w:r>
        <w:rPr>
          <w:rFonts w:ascii="Arial" w:hAnsi="Arial" w:cs="Arial"/>
          <w:b/>
          <w:sz w:val="24"/>
          <w:szCs w:val="24"/>
        </w:rPr>
        <w:t>Marzo</w:t>
      </w:r>
      <w:r>
        <w:rPr>
          <w:rFonts w:ascii="Arial" w:hAnsi="Arial" w:cs="Arial"/>
          <w:sz w:val="24"/>
          <w:szCs w:val="24"/>
        </w:rPr>
        <w:t>) Se iniciaron los trabajos para la remodelación del primer Edificio del Sindicato Provincial de Choferes Profesionales de El Oro, para ello se obtuvieron proformas, y en primera instancia lo que se quería es pintar y adecuar las oficinas pero luego dialogamos con un arquitecto y nos dio la idea de innovar el edificio de la calle 25 de junio y Páez con la finalidad de que se lo alquile en su totalidad y comience a producir la utilidad que necesitamos para poder reinvertirlos en obras.</w:t>
      </w:r>
    </w:p>
    <w:p w:rsidR="00893E23" w:rsidRDefault="00893E23" w:rsidP="00893E23">
      <w:pPr>
        <w:pStyle w:val="Prrafodelista"/>
        <w:numPr>
          <w:ilvl w:val="0"/>
          <w:numId w:val="20"/>
        </w:numPr>
        <w:spacing w:after="0" w:line="360" w:lineRule="auto"/>
        <w:jc w:val="both"/>
        <w:rPr>
          <w:rFonts w:ascii="Arial" w:hAnsi="Arial" w:cs="Arial"/>
          <w:sz w:val="24"/>
          <w:szCs w:val="24"/>
        </w:rPr>
      </w:pPr>
      <w:r>
        <w:rPr>
          <w:rFonts w:ascii="Arial" w:hAnsi="Arial" w:cs="Arial"/>
          <w:sz w:val="24"/>
          <w:szCs w:val="24"/>
        </w:rPr>
        <w:t xml:space="preserve">Se realizó el mantenimiento a las canchas sintéticas </w:t>
      </w:r>
      <w:r w:rsidR="00962F80">
        <w:rPr>
          <w:rFonts w:ascii="Arial" w:hAnsi="Arial" w:cs="Arial"/>
          <w:sz w:val="24"/>
          <w:szCs w:val="24"/>
        </w:rPr>
        <w:t>del</w:t>
      </w:r>
      <w:r>
        <w:rPr>
          <w:rFonts w:ascii="Arial" w:hAnsi="Arial" w:cs="Arial"/>
          <w:sz w:val="24"/>
          <w:szCs w:val="24"/>
        </w:rPr>
        <w:t xml:space="preserve"> Complejo Deportivo ubicado en el kilómetro 10 vía </w:t>
      </w:r>
      <w:proofErr w:type="spellStart"/>
      <w:r>
        <w:rPr>
          <w:rFonts w:ascii="Arial" w:hAnsi="Arial" w:cs="Arial"/>
          <w:sz w:val="24"/>
          <w:szCs w:val="24"/>
        </w:rPr>
        <w:t>Balosa</w:t>
      </w:r>
      <w:proofErr w:type="spellEnd"/>
      <w:r>
        <w:rPr>
          <w:rFonts w:ascii="Arial" w:hAnsi="Arial" w:cs="Arial"/>
          <w:sz w:val="24"/>
          <w:szCs w:val="24"/>
        </w:rPr>
        <w:t xml:space="preserve">. </w:t>
      </w:r>
    </w:p>
    <w:p w:rsidR="0040061A" w:rsidRDefault="0040061A" w:rsidP="00893E23">
      <w:pPr>
        <w:pStyle w:val="Prrafodelista"/>
        <w:spacing w:after="0" w:line="360" w:lineRule="auto"/>
        <w:ind w:left="360"/>
        <w:jc w:val="both"/>
        <w:rPr>
          <w:rFonts w:ascii="Arial" w:hAnsi="Arial" w:cs="Arial"/>
          <w:sz w:val="24"/>
          <w:szCs w:val="24"/>
        </w:rPr>
      </w:pPr>
    </w:p>
    <w:p w:rsidR="0040061A" w:rsidRDefault="0040061A" w:rsidP="00893E23">
      <w:pPr>
        <w:pStyle w:val="Prrafodelista"/>
        <w:spacing w:after="0" w:line="360" w:lineRule="auto"/>
        <w:ind w:left="360"/>
        <w:jc w:val="center"/>
        <w:rPr>
          <w:rFonts w:ascii="Arial" w:hAnsi="Arial" w:cs="Arial"/>
          <w:b/>
          <w:sz w:val="40"/>
          <w:szCs w:val="40"/>
        </w:rPr>
      </w:pPr>
      <w:r>
        <w:rPr>
          <w:rFonts w:ascii="Times New Roman" w:hAnsi="Times New Roman" w:cs="Times New Roman"/>
          <w:noProof/>
          <w:sz w:val="24"/>
          <w:szCs w:val="24"/>
          <w:lang w:eastAsia="es-EC"/>
        </w:rPr>
        <mc:AlternateContent>
          <mc:Choice Requires="wps">
            <w:drawing>
              <wp:anchor distT="0" distB="0" distL="114300" distR="114300" simplePos="0" relativeHeight="251693056" behindDoc="0" locked="0" layoutInCell="1" allowOverlap="1">
                <wp:simplePos x="0" y="0"/>
                <wp:positionH relativeFrom="margin">
                  <wp:posOffset>354005</wp:posOffset>
                </wp:positionH>
                <wp:positionV relativeFrom="paragraph">
                  <wp:posOffset>531</wp:posOffset>
                </wp:positionV>
                <wp:extent cx="5052695" cy="1806516"/>
                <wp:effectExtent l="0" t="0" r="14605" b="22860"/>
                <wp:wrapThrough wrapText="bothSides">
                  <wp:wrapPolygon edited="0">
                    <wp:start x="0" y="0"/>
                    <wp:lineTo x="0" y="21646"/>
                    <wp:lineTo x="21581" y="21646"/>
                    <wp:lineTo x="21581" y="0"/>
                    <wp:lineTo x="0" y="0"/>
                  </wp:wrapPolygon>
                </wp:wrapThrough>
                <wp:docPr id="26" name="Rectángulo 26"/>
                <wp:cNvGraphicFramePr/>
                <a:graphic xmlns:a="http://schemas.openxmlformats.org/drawingml/2006/main">
                  <a:graphicData uri="http://schemas.microsoft.com/office/word/2010/wordprocessingShape">
                    <wps:wsp>
                      <wps:cNvSpPr/>
                      <wps:spPr>
                        <a:xfrm>
                          <a:off x="0" y="0"/>
                          <a:ext cx="5052695" cy="1806516"/>
                        </a:xfrm>
                        <a:prstGeom prst="rect">
                          <a:avLst/>
                        </a:prstGeom>
                        <a:ln/>
                      </wps:spPr>
                      <wps:style>
                        <a:lnRef idx="1">
                          <a:schemeClr val="accent1"/>
                        </a:lnRef>
                        <a:fillRef idx="2">
                          <a:schemeClr val="accent1"/>
                        </a:fillRef>
                        <a:effectRef idx="1">
                          <a:schemeClr val="accent1"/>
                        </a:effectRef>
                        <a:fontRef idx="minor">
                          <a:schemeClr val="dk1"/>
                        </a:fontRef>
                      </wps:style>
                      <wps:txbx>
                        <w:txbxContent>
                          <w:p w:rsidR="0040061A" w:rsidRDefault="0040061A" w:rsidP="0040061A">
                            <w:pPr>
                              <w:pStyle w:val="Sinespaciado"/>
                              <w:jc w:val="center"/>
                              <w:rPr>
                                <w:rFonts w:ascii="Arial Black" w:hAnsi="Arial Black"/>
                                <w:color w:val="000000" w:themeColor="text1"/>
                                <w:sz w:val="60"/>
                                <w:szCs w:val="60"/>
                                <w:lang w:val="es-EC"/>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Pr>
                                <w:rFonts w:ascii="Arial Black" w:hAnsi="Arial Black"/>
                                <w:color w:val="000000" w:themeColor="text1"/>
                                <w:sz w:val="60"/>
                                <w:szCs w:val="60"/>
                                <w:lang w:val="es-EC"/>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HOTEL BOLIVAR INTERNACIONAL</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id="Rectángulo 26" o:spid="_x0000_s1033" style="position:absolute;left:0;text-align:left;margin-left:27.85pt;margin-top:.05pt;width:397.85pt;height:142.25pt;z-index:25169305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" fillcolor="#82a0d7 [2164]" strokecolor="#4472c4 [3204]" strokeweight=".5pt">
                <v:fill color2="#678ccf [2612]" rotate="t" colors="0 #a8b7df;.5 #9aabd9;1 #879ed7" focus="100%" type="gradient">
                  <o:fill v:ext="view" type="gradientUnscaled"/>
                </v:fill>
                <v:textbox>
                  <w:txbxContent>
                    <w:p w:rsidR="0040061A" w:rsidRDefault="0040061A" w:rsidP="0040061A">
                      <w:pPr>
                        <w:pStyle w:val="Sinespaciado"/>
                        <w:jc w:val="center"/>
                        <w:rPr>
                          <w:rFonts w:ascii="Arial Black" w:hAnsi="Arial Black"/>
                          <w:color w:val="000000" w:themeColor="text1"/>
                          <w:sz w:val="60"/>
                          <w:szCs w:val="60"/>
                          <w:lang w:val="es-EC"/>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Pr>
                          <w:rFonts w:ascii="Arial Black" w:hAnsi="Arial Black"/>
                          <w:color w:val="000000" w:themeColor="text1"/>
                          <w:sz w:val="60"/>
                          <w:szCs w:val="60"/>
                          <w:lang w:val="es-EC"/>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HOTEL BOLIVAR INTERNACIONAL</w:t>
                      </w:r>
                    </w:p>
                  </w:txbxContent>
                </v:textbox>
                <w10:wrap type="through" anchorx="margin"/>
              </v:rect>
            </w:pict>
          </mc:Fallback>
        </mc:AlternateContent>
      </w:r>
    </w:p>
    <w:p w:rsidR="0040061A" w:rsidRDefault="0040061A" w:rsidP="00893E23">
      <w:pPr>
        <w:pStyle w:val="Prrafodelista"/>
        <w:spacing w:after="0" w:line="360" w:lineRule="auto"/>
        <w:ind w:left="360"/>
        <w:jc w:val="center"/>
        <w:rPr>
          <w:rFonts w:ascii="Arial" w:hAnsi="Arial" w:cs="Arial"/>
          <w:b/>
          <w:sz w:val="40"/>
          <w:szCs w:val="40"/>
        </w:rPr>
      </w:pPr>
    </w:p>
    <w:p w:rsidR="0040061A" w:rsidRDefault="0040061A" w:rsidP="00893E23">
      <w:pPr>
        <w:pStyle w:val="Prrafodelista"/>
        <w:spacing w:after="0" w:line="360" w:lineRule="auto"/>
        <w:ind w:left="360"/>
        <w:jc w:val="center"/>
        <w:rPr>
          <w:rFonts w:ascii="Arial" w:hAnsi="Arial" w:cs="Arial"/>
          <w:b/>
          <w:sz w:val="40"/>
          <w:szCs w:val="40"/>
        </w:rPr>
      </w:pPr>
    </w:p>
    <w:p w:rsidR="0040061A" w:rsidRPr="00893E23" w:rsidRDefault="0040061A" w:rsidP="00893E23">
      <w:pPr>
        <w:pStyle w:val="Prrafodelista"/>
        <w:spacing w:after="0" w:line="360" w:lineRule="auto"/>
        <w:ind w:left="360"/>
        <w:jc w:val="center"/>
        <w:rPr>
          <w:rFonts w:ascii="Arial" w:hAnsi="Arial" w:cs="Arial"/>
          <w:b/>
          <w:sz w:val="40"/>
          <w:szCs w:val="40"/>
        </w:rPr>
      </w:pPr>
    </w:p>
    <w:tbl>
      <w:tblPr>
        <w:tblStyle w:val="Tablaconcuadrcula"/>
        <w:tblW w:w="0" w:type="auto"/>
        <w:tblInd w:w="0" w:type="dxa"/>
        <w:tblBorders>
          <w:top w:val="none" w:sz="0" w:space="0" w:color="auto"/>
          <w:left w:val="none" w:sz="0" w:space="0" w:color="auto"/>
          <w:bottom w:val="none" w:sz="0" w:space="0" w:color="auto"/>
          <w:right w:val="none" w:sz="0" w:space="0" w:color="auto"/>
        </w:tblBorders>
        <w:shd w:val="clear" w:color="auto" w:fill="808080" w:themeFill="background1" w:themeFillShade="80"/>
        <w:tblLook w:val="04A0" w:firstRow="1" w:lastRow="0" w:firstColumn="1" w:lastColumn="0" w:noHBand="0" w:noVBand="1"/>
      </w:tblPr>
      <w:tblGrid>
        <w:gridCol w:w="4242"/>
      </w:tblGrid>
      <w:tr w:rsidR="00893E23" w:rsidTr="00893E23">
        <w:trPr>
          <w:trHeight w:val="253"/>
        </w:trPr>
        <w:tc>
          <w:tcPr>
            <w:tcW w:w="4242" w:type="dxa"/>
            <w:shd w:val="clear" w:color="auto" w:fill="808080" w:themeFill="background1" w:themeFillShade="80"/>
            <w:hideMark/>
          </w:tcPr>
          <w:p w:rsidR="00893E23" w:rsidRDefault="00893E23">
            <w:pPr>
              <w:pStyle w:val="Sinespaciado"/>
              <w:spacing w:before="0"/>
              <w:rPr>
                <w:rFonts w:ascii="Arial" w:hAnsi="Arial" w:cs="Arial"/>
                <w:b/>
                <w:color w:val="FFFFFF" w:themeColor="background1"/>
                <w:sz w:val="22"/>
              </w:rPr>
            </w:pPr>
            <w:r>
              <w:rPr>
                <w:rFonts w:ascii="Arial" w:hAnsi="Arial" w:cs="Arial"/>
                <w:b/>
                <w:color w:val="FFFFFF" w:themeColor="background1"/>
                <w:sz w:val="36"/>
              </w:rPr>
              <w:t xml:space="preserve">ENERO 2018 </w:t>
            </w:r>
          </w:p>
        </w:tc>
      </w:tr>
    </w:tbl>
    <w:p w:rsidR="00893E23" w:rsidRDefault="00893E23" w:rsidP="00893E23">
      <w:pPr>
        <w:pStyle w:val="Sinespaciado"/>
        <w:numPr>
          <w:ilvl w:val="0"/>
          <w:numId w:val="21"/>
        </w:numPr>
        <w:spacing w:before="0" w:line="360" w:lineRule="auto"/>
        <w:ind w:left="357" w:hanging="357"/>
        <w:jc w:val="both"/>
        <w:rPr>
          <w:rFonts w:ascii="Arial" w:hAnsi="Arial" w:cs="Arial"/>
          <w:b/>
        </w:rPr>
      </w:pPr>
      <w:r>
        <w:rPr>
          <w:rFonts w:ascii="Arial" w:hAnsi="Arial" w:cs="Arial"/>
          <w:b/>
          <w:sz w:val="24"/>
        </w:rPr>
        <w:t xml:space="preserve">05 de </w:t>
      </w:r>
      <w:r w:rsidR="00962F80">
        <w:rPr>
          <w:rFonts w:ascii="Arial" w:hAnsi="Arial" w:cs="Arial"/>
          <w:b/>
          <w:sz w:val="24"/>
        </w:rPr>
        <w:t>enero</w:t>
      </w:r>
      <w:r>
        <w:rPr>
          <w:rFonts w:ascii="Arial" w:hAnsi="Arial" w:cs="Arial"/>
          <w:b/>
          <w:sz w:val="24"/>
        </w:rPr>
        <w:t xml:space="preserve"> 2018.   </w:t>
      </w:r>
      <w:r>
        <w:rPr>
          <w:rFonts w:ascii="Arial" w:hAnsi="Arial" w:cs="Arial"/>
          <w:sz w:val="24"/>
        </w:rPr>
        <w:t>Se arregló la cañería de la bomba principal que lleva agua a los tanques elevados del Hotel Bolívar. Esta tubería estaba puesta desde que inicio el hotel sus actividades y ya era tiempo de cambiarla.</w:t>
      </w:r>
    </w:p>
    <w:p w:rsidR="00893E23" w:rsidRDefault="00893E23" w:rsidP="00893E23">
      <w:pPr>
        <w:pStyle w:val="Sinespaciado"/>
        <w:numPr>
          <w:ilvl w:val="0"/>
          <w:numId w:val="21"/>
        </w:numPr>
        <w:spacing w:before="0" w:line="360" w:lineRule="auto"/>
        <w:ind w:left="357" w:hanging="357"/>
        <w:jc w:val="both"/>
        <w:rPr>
          <w:rFonts w:ascii="Arial" w:hAnsi="Arial" w:cs="Arial"/>
        </w:rPr>
      </w:pPr>
      <w:r>
        <w:rPr>
          <w:rFonts w:ascii="Arial" w:hAnsi="Arial" w:cs="Arial"/>
          <w:b/>
          <w:sz w:val="24"/>
        </w:rPr>
        <w:lastRenderedPageBreak/>
        <w:t xml:space="preserve">08 de </w:t>
      </w:r>
      <w:r w:rsidR="00962F80">
        <w:rPr>
          <w:rFonts w:ascii="Arial" w:hAnsi="Arial" w:cs="Arial"/>
          <w:b/>
          <w:sz w:val="24"/>
        </w:rPr>
        <w:t>enero</w:t>
      </w:r>
      <w:r>
        <w:rPr>
          <w:rFonts w:ascii="Arial" w:hAnsi="Arial" w:cs="Arial"/>
          <w:b/>
          <w:sz w:val="24"/>
        </w:rPr>
        <w:t xml:space="preserve"> 2018.  </w:t>
      </w:r>
      <w:r>
        <w:rPr>
          <w:rFonts w:ascii="Arial" w:hAnsi="Arial" w:cs="Arial"/>
          <w:sz w:val="24"/>
        </w:rPr>
        <w:t>Mantenimiento de bomba principal del Hotel Bolívar. Esta bomba es la que abastece de agua al hotel y a la cafetería y el mantenimiento que se le hizo fue del impulsador y del sello mecánico.</w:t>
      </w:r>
    </w:p>
    <w:tbl>
      <w:tblPr>
        <w:tblStyle w:val="Tablaconcuadrcula"/>
        <w:tblW w:w="0" w:type="auto"/>
        <w:tblInd w:w="0" w:type="dxa"/>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808080" w:themeFill="background1" w:themeFillShade="80"/>
        <w:tblLook w:val="04A0" w:firstRow="1" w:lastRow="0" w:firstColumn="1" w:lastColumn="0" w:noHBand="0" w:noVBand="1"/>
      </w:tblPr>
      <w:tblGrid>
        <w:gridCol w:w="4253"/>
      </w:tblGrid>
      <w:tr w:rsidR="00893E23" w:rsidTr="00893E23">
        <w:tc>
          <w:tcPr>
            <w:tcW w:w="4253" w:type="dxa"/>
            <w:shd w:val="clear" w:color="auto" w:fill="808080" w:themeFill="background1" w:themeFillShade="80"/>
            <w:hideMark/>
          </w:tcPr>
          <w:p w:rsidR="00893E23" w:rsidRDefault="00893E23">
            <w:pPr>
              <w:pStyle w:val="Sinespaciado"/>
              <w:spacing w:before="0"/>
              <w:rPr>
                <w:rFonts w:ascii="Arial" w:hAnsi="Arial" w:cs="Arial"/>
                <w:b/>
                <w:color w:val="FFFFFF" w:themeColor="background1"/>
                <w:sz w:val="22"/>
              </w:rPr>
            </w:pPr>
            <w:r>
              <w:rPr>
                <w:rFonts w:ascii="Arial" w:hAnsi="Arial" w:cs="Arial"/>
                <w:b/>
                <w:color w:val="FFFFFF" w:themeColor="background1"/>
                <w:sz w:val="36"/>
              </w:rPr>
              <w:t xml:space="preserve">FEBRERO 2018 </w:t>
            </w:r>
          </w:p>
        </w:tc>
      </w:tr>
    </w:tbl>
    <w:p w:rsidR="00893E23" w:rsidRDefault="00893E23" w:rsidP="00893E23">
      <w:pPr>
        <w:pStyle w:val="Sinespaciado"/>
        <w:numPr>
          <w:ilvl w:val="0"/>
          <w:numId w:val="21"/>
        </w:numPr>
        <w:spacing w:before="0" w:line="360" w:lineRule="auto"/>
        <w:ind w:left="357" w:hanging="357"/>
        <w:jc w:val="both"/>
        <w:rPr>
          <w:rFonts w:ascii="Arial" w:hAnsi="Arial" w:cs="Arial"/>
          <w:sz w:val="24"/>
        </w:rPr>
      </w:pPr>
      <w:r>
        <w:rPr>
          <w:rFonts w:ascii="Arial" w:hAnsi="Arial" w:cs="Arial"/>
          <w:b/>
          <w:sz w:val="24"/>
        </w:rPr>
        <w:t xml:space="preserve">06 de </w:t>
      </w:r>
      <w:r w:rsidR="00962F80">
        <w:rPr>
          <w:rFonts w:ascii="Arial" w:hAnsi="Arial" w:cs="Arial"/>
          <w:b/>
          <w:sz w:val="24"/>
        </w:rPr>
        <w:t>febrero</w:t>
      </w:r>
      <w:r>
        <w:rPr>
          <w:rFonts w:ascii="Arial" w:hAnsi="Arial" w:cs="Arial"/>
          <w:b/>
          <w:sz w:val="24"/>
        </w:rPr>
        <w:t xml:space="preserve"> 2018.  </w:t>
      </w:r>
      <w:r>
        <w:rPr>
          <w:rFonts w:ascii="Arial" w:hAnsi="Arial" w:cs="Arial"/>
          <w:sz w:val="24"/>
        </w:rPr>
        <w:t xml:space="preserve">Pintada de la fachada del Hotel Bolívar. Se contrató al maestro pintor Junior Gálvez García para pintar la fachada externa del hotel, este contrato solo era por la mano de obra y la compra de materiales lo hizo el Hotel. </w:t>
      </w:r>
    </w:p>
    <w:p w:rsidR="00893E23" w:rsidRDefault="00893E23" w:rsidP="00893E23">
      <w:pPr>
        <w:pStyle w:val="Sinespaciado"/>
        <w:numPr>
          <w:ilvl w:val="0"/>
          <w:numId w:val="21"/>
        </w:numPr>
        <w:spacing w:before="0" w:line="360" w:lineRule="auto"/>
        <w:ind w:left="357" w:hanging="357"/>
        <w:jc w:val="both"/>
        <w:rPr>
          <w:rFonts w:ascii="Arial" w:hAnsi="Arial" w:cs="Arial"/>
          <w:sz w:val="24"/>
        </w:rPr>
      </w:pPr>
      <w:r>
        <w:rPr>
          <w:rFonts w:ascii="Arial" w:hAnsi="Arial" w:cs="Arial"/>
          <w:b/>
          <w:sz w:val="24"/>
        </w:rPr>
        <w:t xml:space="preserve">07 de </w:t>
      </w:r>
      <w:r w:rsidR="00962F80">
        <w:rPr>
          <w:rFonts w:ascii="Arial" w:hAnsi="Arial" w:cs="Arial"/>
          <w:b/>
          <w:sz w:val="24"/>
        </w:rPr>
        <w:t>febrero</w:t>
      </w:r>
      <w:r>
        <w:rPr>
          <w:rFonts w:ascii="Arial" w:hAnsi="Arial" w:cs="Arial"/>
          <w:b/>
          <w:sz w:val="24"/>
        </w:rPr>
        <w:t xml:space="preserve"> 2018.  </w:t>
      </w:r>
      <w:r>
        <w:rPr>
          <w:rFonts w:ascii="Arial" w:hAnsi="Arial" w:cs="Arial"/>
          <w:sz w:val="24"/>
        </w:rPr>
        <w:t>Colocación de un Televisor de 58” marca SAMSUNG RESOLUCION FULL HD, en la recepción del Hotel Bolívar, para el disfrute de los huéspedes del hotel.</w:t>
      </w:r>
    </w:p>
    <w:p w:rsidR="0040061A" w:rsidRDefault="00893E23" w:rsidP="00350F10">
      <w:pPr>
        <w:pStyle w:val="Sinespaciado"/>
        <w:numPr>
          <w:ilvl w:val="0"/>
          <w:numId w:val="21"/>
        </w:numPr>
        <w:spacing w:before="0" w:line="360" w:lineRule="auto"/>
        <w:ind w:left="357" w:hanging="357"/>
        <w:rPr>
          <w:rFonts w:ascii="Arial" w:hAnsi="Arial" w:cs="Arial"/>
          <w:sz w:val="24"/>
        </w:rPr>
      </w:pPr>
      <w:r w:rsidRPr="0040061A">
        <w:rPr>
          <w:rFonts w:ascii="Arial" w:hAnsi="Arial" w:cs="Arial"/>
          <w:b/>
          <w:sz w:val="24"/>
        </w:rPr>
        <w:t xml:space="preserve">08 de febrero 2018.  </w:t>
      </w:r>
      <w:r w:rsidRPr="0040061A">
        <w:rPr>
          <w:rFonts w:ascii="Arial" w:hAnsi="Arial" w:cs="Arial"/>
          <w:sz w:val="24"/>
        </w:rPr>
        <w:t xml:space="preserve">Instalación de luminarias. Se cambió todos los focos que </w:t>
      </w:r>
      <w:r w:rsidR="00962F80" w:rsidRPr="0040061A">
        <w:rPr>
          <w:rFonts w:ascii="Arial" w:hAnsi="Arial" w:cs="Arial"/>
          <w:sz w:val="24"/>
        </w:rPr>
        <w:t>había</w:t>
      </w:r>
      <w:r w:rsidRPr="0040061A">
        <w:rPr>
          <w:rFonts w:ascii="Arial" w:hAnsi="Arial" w:cs="Arial"/>
          <w:sz w:val="24"/>
        </w:rPr>
        <w:t xml:space="preserve"> en recepción y oficina del hotel y se instaló focos LED de 12 Watt y de 18 watt.  </w:t>
      </w:r>
    </w:p>
    <w:p w:rsidR="00893E23" w:rsidRPr="0040061A" w:rsidRDefault="00893E23" w:rsidP="00350F10">
      <w:pPr>
        <w:pStyle w:val="Sinespaciado"/>
        <w:numPr>
          <w:ilvl w:val="0"/>
          <w:numId w:val="21"/>
        </w:numPr>
        <w:spacing w:before="0" w:line="360" w:lineRule="auto"/>
        <w:ind w:left="357" w:hanging="357"/>
        <w:rPr>
          <w:rFonts w:ascii="Arial" w:hAnsi="Arial" w:cs="Arial"/>
          <w:sz w:val="24"/>
        </w:rPr>
      </w:pPr>
      <w:r w:rsidRPr="0040061A">
        <w:rPr>
          <w:rFonts w:ascii="Arial" w:hAnsi="Arial" w:cs="Arial"/>
          <w:b/>
          <w:sz w:val="24"/>
        </w:rPr>
        <w:t xml:space="preserve">09 de </w:t>
      </w:r>
      <w:r w:rsidR="00962F80" w:rsidRPr="0040061A">
        <w:rPr>
          <w:rFonts w:ascii="Arial" w:hAnsi="Arial" w:cs="Arial"/>
          <w:b/>
          <w:sz w:val="24"/>
        </w:rPr>
        <w:t>febrero</w:t>
      </w:r>
      <w:r w:rsidRPr="0040061A">
        <w:rPr>
          <w:rFonts w:ascii="Arial" w:hAnsi="Arial" w:cs="Arial"/>
          <w:b/>
          <w:sz w:val="24"/>
        </w:rPr>
        <w:t xml:space="preserve"> 2018.  </w:t>
      </w:r>
      <w:r w:rsidRPr="0040061A">
        <w:rPr>
          <w:rFonts w:ascii="Arial" w:hAnsi="Arial" w:cs="Arial"/>
          <w:sz w:val="24"/>
        </w:rPr>
        <w:t xml:space="preserve">Elaboración de 2 cestos metálicos.  Se elaboraron 2 cestos metálicos para la ropa sucia y además se reparó la puerta de la bodega de la recepción. </w:t>
      </w:r>
    </w:p>
    <w:tbl>
      <w:tblPr>
        <w:tblStyle w:val="Tablaconcuadrcula"/>
        <w:tblW w:w="0" w:type="auto"/>
        <w:tblInd w:w="360" w:type="dxa"/>
        <w:tblBorders>
          <w:top w:val="none" w:sz="0" w:space="0" w:color="auto"/>
          <w:left w:val="none" w:sz="0" w:space="0" w:color="auto"/>
          <w:bottom w:val="none" w:sz="0" w:space="0" w:color="auto"/>
          <w:right w:val="none" w:sz="0" w:space="0" w:color="auto"/>
        </w:tblBorders>
        <w:shd w:val="clear" w:color="auto" w:fill="808080" w:themeFill="background1" w:themeFillShade="80"/>
        <w:tblLook w:val="04A0" w:firstRow="1" w:lastRow="0" w:firstColumn="1" w:lastColumn="0" w:noHBand="0" w:noVBand="1"/>
      </w:tblPr>
      <w:tblGrid>
        <w:gridCol w:w="3888"/>
      </w:tblGrid>
      <w:tr w:rsidR="00893E23" w:rsidTr="00893E23">
        <w:tc>
          <w:tcPr>
            <w:tcW w:w="3888" w:type="dxa"/>
            <w:shd w:val="clear" w:color="auto" w:fill="808080" w:themeFill="background1" w:themeFillShade="80"/>
            <w:hideMark/>
          </w:tcPr>
          <w:p w:rsidR="00893E23" w:rsidRDefault="00893E23">
            <w:pPr>
              <w:pStyle w:val="Sinespaciado"/>
              <w:spacing w:before="0"/>
              <w:jc w:val="both"/>
              <w:rPr>
                <w:rFonts w:ascii="Arial" w:hAnsi="Arial" w:cs="Arial"/>
                <w:b/>
                <w:color w:val="FFFFFF" w:themeColor="background1"/>
                <w:sz w:val="36"/>
              </w:rPr>
            </w:pPr>
            <w:r>
              <w:rPr>
                <w:rFonts w:ascii="Arial" w:hAnsi="Arial" w:cs="Arial"/>
                <w:b/>
                <w:color w:val="FFFFFF" w:themeColor="background1"/>
                <w:sz w:val="36"/>
              </w:rPr>
              <w:t>MARZO 2018</w:t>
            </w:r>
          </w:p>
        </w:tc>
      </w:tr>
    </w:tbl>
    <w:p w:rsidR="00893E23" w:rsidRDefault="00893E23" w:rsidP="00893E23">
      <w:pPr>
        <w:pStyle w:val="Sinespaciado"/>
        <w:numPr>
          <w:ilvl w:val="0"/>
          <w:numId w:val="21"/>
        </w:numPr>
        <w:spacing w:before="0" w:line="360" w:lineRule="auto"/>
        <w:ind w:left="357" w:hanging="357"/>
        <w:jc w:val="both"/>
        <w:rPr>
          <w:rFonts w:ascii="Arial" w:hAnsi="Arial" w:cs="Arial"/>
          <w:sz w:val="24"/>
        </w:rPr>
      </w:pPr>
      <w:r>
        <w:rPr>
          <w:rFonts w:ascii="Arial" w:hAnsi="Arial" w:cs="Arial"/>
          <w:b/>
          <w:sz w:val="24"/>
        </w:rPr>
        <w:t xml:space="preserve">01 de marzo 2018.  </w:t>
      </w:r>
      <w:r>
        <w:rPr>
          <w:rFonts w:ascii="Arial" w:hAnsi="Arial" w:cs="Arial"/>
          <w:sz w:val="24"/>
        </w:rPr>
        <w:t>Pintada del primer piso del Hotel. Se contrató al Sr. Maestro pintor Junior Gálvez García para que pintara la recepción del hotel, las habitaciones desde la 100 hasta la 108, los pasillos, escaleras del primer piso, salón de actos y oficina de administración. Se escogieron colores pasteles para que el ambiente se vea más armonioso puesto que los antiguos colores hacían un ambiente pesado.</w:t>
      </w:r>
    </w:p>
    <w:p w:rsidR="00893E23" w:rsidRDefault="00893E23" w:rsidP="00893E23">
      <w:pPr>
        <w:pStyle w:val="Sinespaciado"/>
        <w:numPr>
          <w:ilvl w:val="0"/>
          <w:numId w:val="21"/>
        </w:numPr>
        <w:spacing w:before="0" w:line="360" w:lineRule="auto"/>
        <w:jc w:val="both"/>
        <w:rPr>
          <w:rFonts w:ascii="Arial" w:hAnsi="Arial" w:cs="Arial"/>
          <w:sz w:val="24"/>
        </w:rPr>
      </w:pPr>
      <w:r>
        <w:rPr>
          <w:rFonts w:ascii="Arial" w:hAnsi="Arial" w:cs="Arial"/>
          <w:b/>
          <w:sz w:val="24"/>
        </w:rPr>
        <w:t xml:space="preserve">07 de marzo 2018.  </w:t>
      </w:r>
      <w:r>
        <w:rPr>
          <w:rFonts w:ascii="Arial" w:hAnsi="Arial" w:cs="Arial"/>
          <w:sz w:val="24"/>
        </w:rPr>
        <w:t>Mantenimiento de la maquinaria del departamento de lavandería. Se reparó y se dio mantenimiento a 2 lavadoras y 2 secadoras marca WHIRLPOOL. Estos instrumentos son necesarios en el hotel puesto que con ellos se lava y se seca la ropa que se usa a diario en las habitaciones del hotel.</w:t>
      </w:r>
    </w:p>
    <w:p w:rsidR="00893E23" w:rsidRDefault="00893E23" w:rsidP="00893E23">
      <w:pPr>
        <w:pStyle w:val="Sinespaciado"/>
        <w:numPr>
          <w:ilvl w:val="0"/>
          <w:numId w:val="21"/>
        </w:numPr>
        <w:spacing w:before="0" w:line="360" w:lineRule="auto"/>
        <w:ind w:left="357" w:hanging="357"/>
        <w:jc w:val="both"/>
        <w:rPr>
          <w:rFonts w:ascii="Arial" w:hAnsi="Arial" w:cs="Arial"/>
          <w:sz w:val="24"/>
        </w:rPr>
      </w:pPr>
      <w:r>
        <w:rPr>
          <w:rFonts w:ascii="Arial" w:hAnsi="Arial" w:cs="Arial"/>
          <w:b/>
          <w:sz w:val="24"/>
        </w:rPr>
        <w:t xml:space="preserve">19 de marzo 2018.  </w:t>
      </w:r>
      <w:r>
        <w:rPr>
          <w:rFonts w:ascii="Arial" w:hAnsi="Arial" w:cs="Arial"/>
          <w:sz w:val="24"/>
        </w:rPr>
        <w:t xml:space="preserve">Compra de materiales eléctricos. Se compró tomacorrientes, cables y tubos para colocar en el primer piso. Como este piso se encontraba en mantenimiento se procedió también al cambio de tomacorrientes viejos y colocar tomacorrientes empotrados más cercas de </w:t>
      </w:r>
      <w:r>
        <w:rPr>
          <w:rFonts w:ascii="Arial" w:hAnsi="Arial" w:cs="Arial"/>
          <w:sz w:val="24"/>
        </w:rPr>
        <w:lastRenderedPageBreak/>
        <w:t>los televisores y de los aires acondicionados, se picó las paredes para colocar la tubería por donde pasarían los cables eléctricos y el cable coaxial que lleva la señal de tv-cable.</w:t>
      </w:r>
    </w:p>
    <w:p w:rsidR="00893E23" w:rsidRDefault="00893E23" w:rsidP="00893E23">
      <w:pPr>
        <w:pStyle w:val="Sinespaciado"/>
        <w:numPr>
          <w:ilvl w:val="0"/>
          <w:numId w:val="21"/>
        </w:numPr>
        <w:spacing w:before="0" w:line="360" w:lineRule="auto"/>
        <w:ind w:left="357" w:hanging="357"/>
        <w:jc w:val="both"/>
        <w:rPr>
          <w:rFonts w:ascii="Arial" w:hAnsi="Arial" w:cs="Arial"/>
          <w:b/>
          <w:sz w:val="24"/>
        </w:rPr>
      </w:pPr>
      <w:r>
        <w:rPr>
          <w:rFonts w:ascii="Arial" w:hAnsi="Arial" w:cs="Arial"/>
          <w:b/>
          <w:sz w:val="24"/>
        </w:rPr>
        <w:t xml:space="preserve">05 DE ABRIL 2018.  </w:t>
      </w:r>
      <w:r>
        <w:rPr>
          <w:rFonts w:ascii="Arial" w:hAnsi="Arial" w:cs="Arial"/>
          <w:sz w:val="24"/>
        </w:rPr>
        <w:t>Compra de 7 televisores de marca INNOVA de 21”. Los televisores fueron colocados en las habitaciones 101, 102, 103, 104, 106, 107 y 108, en la habitación 105 hay un televisor plasma marca SONY de 32” que estaba antiguamente en la recepción del hotel.</w:t>
      </w:r>
      <w:r>
        <w:rPr>
          <w:rFonts w:ascii="Arial" w:hAnsi="Arial" w:cs="Arial"/>
          <w:noProof/>
          <w:sz w:val="24"/>
          <w:lang w:eastAsia="es-MX"/>
        </w:rPr>
        <w:t xml:space="preserve"> </w:t>
      </w:r>
    </w:p>
    <w:p w:rsidR="00893E23" w:rsidRDefault="00893E23" w:rsidP="00893E23">
      <w:pPr>
        <w:pStyle w:val="Sinespaciado"/>
        <w:numPr>
          <w:ilvl w:val="0"/>
          <w:numId w:val="21"/>
        </w:numPr>
        <w:spacing w:before="0" w:line="360" w:lineRule="auto"/>
        <w:ind w:left="357" w:hanging="357"/>
        <w:jc w:val="both"/>
        <w:rPr>
          <w:rFonts w:ascii="Arial" w:hAnsi="Arial" w:cs="Arial"/>
          <w:sz w:val="24"/>
        </w:rPr>
      </w:pPr>
      <w:r>
        <w:rPr>
          <w:rFonts w:ascii="Arial" w:hAnsi="Arial" w:cs="Arial"/>
          <w:b/>
          <w:sz w:val="24"/>
        </w:rPr>
        <w:t xml:space="preserve">12 de abril 2018.  </w:t>
      </w:r>
      <w:r>
        <w:rPr>
          <w:rFonts w:ascii="Arial" w:hAnsi="Arial" w:cs="Arial"/>
          <w:sz w:val="24"/>
        </w:rPr>
        <w:t xml:space="preserve">Pago a EGEDA. Se canceló a la Sociedad de Gestión Colectiva </w:t>
      </w:r>
      <w:proofErr w:type="spellStart"/>
      <w:r>
        <w:rPr>
          <w:rFonts w:ascii="Arial" w:hAnsi="Arial" w:cs="Arial"/>
          <w:sz w:val="24"/>
        </w:rPr>
        <w:t>Egeda</w:t>
      </w:r>
      <w:proofErr w:type="spellEnd"/>
      <w:r>
        <w:rPr>
          <w:rFonts w:ascii="Arial" w:hAnsi="Arial" w:cs="Arial"/>
          <w:sz w:val="24"/>
        </w:rPr>
        <w:t xml:space="preserve"> – Ecuador, por el permiso de derecho de autor por comunicación pública de obras audiovisuales en el Hotel Bolívar por los años 2016-2017-2018</w:t>
      </w:r>
    </w:p>
    <w:p w:rsidR="00893E23" w:rsidRDefault="00893E23" w:rsidP="00893E23">
      <w:pPr>
        <w:pStyle w:val="Sinespaciado"/>
        <w:numPr>
          <w:ilvl w:val="0"/>
          <w:numId w:val="21"/>
        </w:numPr>
        <w:spacing w:before="0" w:after="120" w:line="360" w:lineRule="auto"/>
        <w:ind w:left="357" w:hanging="357"/>
        <w:jc w:val="both"/>
        <w:rPr>
          <w:rFonts w:ascii="Arial" w:hAnsi="Arial" w:cs="Arial"/>
          <w:sz w:val="24"/>
        </w:rPr>
      </w:pPr>
      <w:r>
        <w:rPr>
          <w:rFonts w:ascii="Arial" w:hAnsi="Arial" w:cs="Arial"/>
          <w:b/>
          <w:sz w:val="24"/>
        </w:rPr>
        <w:t xml:space="preserve">14 de abril 2018.  </w:t>
      </w:r>
      <w:r>
        <w:rPr>
          <w:rFonts w:ascii="Arial" w:hAnsi="Arial" w:cs="Arial"/>
          <w:sz w:val="24"/>
        </w:rPr>
        <w:t>Se contrató un empleado, con el fin de descargar el trabajo realizado por los botones del hotel puesto que hacían turnos de 12 horas consecutivas y solo tenían un día para descansar.</w:t>
      </w:r>
    </w:p>
    <w:p w:rsidR="00893E23" w:rsidRDefault="00893E23" w:rsidP="00893E23">
      <w:pPr>
        <w:pStyle w:val="Sinespaciado"/>
        <w:numPr>
          <w:ilvl w:val="0"/>
          <w:numId w:val="21"/>
        </w:numPr>
        <w:spacing w:before="0" w:line="360" w:lineRule="auto"/>
        <w:ind w:left="357" w:hanging="357"/>
        <w:jc w:val="both"/>
        <w:rPr>
          <w:rFonts w:ascii="Arial" w:hAnsi="Arial" w:cs="Arial"/>
          <w:b/>
          <w:sz w:val="24"/>
        </w:rPr>
      </w:pPr>
      <w:r>
        <w:rPr>
          <w:rFonts w:ascii="Arial" w:hAnsi="Arial" w:cs="Arial"/>
          <w:b/>
          <w:sz w:val="24"/>
        </w:rPr>
        <w:t xml:space="preserve">18 de abril 2018.  </w:t>
      </w:r>
      <w:r>
        <w:rPr>
          <w:rFonts w:ascii="Arial" w:hAnsi="Arial" w:cs="Arial"/>
          <w:sz w:val="24"/>
        </w:rPr>
        <w:t>Se instaló 3 aires acondicionados SPLIT marca SMC en las habitaciones #104, 105, 108.</w:t>
      </w:r>
    </w:p>
    <w:p w:rsidR="00893E23" w:rsidRDefault="00893E23" w:rsidP="00893E23">
      <w:pPr>
        <w:pStyle w:val="Sinespaciado"/>
        <w:numPr>
          <w:ilvl w:val="0"/>
          <w:numId w:val="21"/>
        </w:numPr>
        <w:spacing w:before="0" w:line="360" w:lineRule="auto"/>
        <w:ind w:left="357" w:hanging="357"/>
        <w:jc w:val="both"/>
        <w:rPr>
          <w:rFonts w:ascii="Arial" w:hAnsi="Arial" w:cs="Arial"/>
          <w:b/>
          <w:sz w:val="24"/>
        </w:rPr>
      </w:pPr>
      <w:r>
        <w:rPr>
          <w:rFonts w:ascii="Arial" w:hAnsi="Arial" w:cs="Arial"/>
          <w:b/>
          <w:sz w:val="24"/>
        </w:rPr>
        <w:t xml:space="preserve">20 de abril 2018. </w:t>
      </w:r>
      <w:r>
        <w:rPr>
          <w:rFonts w:ascii="Arial" w:hAnsi="Arial" w:cs="Arial"/>
          <w:sz w:val="24"/>
        </w:rPr>
        <w:t xml:space="preserve">Cambio de luminarias. Se cambió las luces del primer piso, habitaciones, baños, pasillos. </w:t>
      </w:r>
    </w:p>
    <w:p w:rsidR="00893E23" w:rsidRDefault="00893E23" w:rsidP="00893E23">
      <w:pPr>
        <w:pStyle w:val="Sinespaciado"/>
        <w:numPr>
          <w:ilvl w:val="0"/>
          <w:numId w:val="21"/>
        </w:numPr>
        <w:spacing w:before="0" w:line="360" w:lineRule="auto"/>
        <w:ind w:left="357" w:hanging="357"/>
        <w:jc w:val="both"/>
        <w:rPr>
          <w:rFonts w:ascii="Arial" w:hAnsi="Arial" w:cs="Arial"/>
          <w:sz w:val="24"/>
        </w:rPr>
      </w:pPr>
      <w:r>
        <w:rPr>
          <w:rFonts w:ascii="Arial" w:hAnsi="Arial" w:cs="Arial"/>
          <w:b/>
          <w:sz w:val="24"/>
        </w:rPr>
        <w:t>30 de abril 2018.</w:t>
      </w:r>
      <w:r>
        <w:rPr>
          <w:rFonts w:ascii="Arial" w:hAnsi="Arial" w:cs="Arial"/>
          <w:sz w:val="24"/>
        </w:rPr>
        <w:t xml:space="preserve">   Elaboración de una escalera metálica. Se contrató a MECANICA SILVA para elaborar una </w:t>
      </w:r>
      <w:r w:rsidR="00962F80">
        <w:rPr>
          <w:rFonts w:ascii="Arial" w:hAnsi="Arial" w:cs="Arial"/>
          <w:sz w:val="24"/>
        </w:rPr>
        <w:t>escalera metálica</w:t>
      </w:r>
      <w:r>
        <w:rPr>
          <w:rFonts w:ascii="Arial" w:hAnsi="Arial" w:cs="Arial"/>
          <w:sz w:val="24"/>
        </w:rPr>
        <w:t xml:space="preserve"> que sirve para subir a la terraza del Hotel y da una mejor estética a la imagen del hotel. Anteriormente había una escalera de aluminio que estaba amarrada e inclinada que a simple vista no se veía bien. </w:t>
      </w:r>
    </w:p>
    <w:p w:rsidR="00893E23" w:rsidRDefault="00893E23" w:rsidP="00893E23">
      <w:pPr>
        <w:pStyle w:val="Sinespaciado"/>
        <w:numPr>
          <w:ilvl w:val="0"/>
          <w:numId w:val="22"/>
        </w:numPr>
        <w:spacing w:before="0" w:line="360" w:lineRule="auto"/>
        <w:ind w:left="357" w:hanging="357"/>
        <w:jc w:val="both"/>
        <w:rPr>
          <w:rFonts w:ascii="Arial" w:hAnsi="Arial" w:cs="Arial"/>
          <w:sz w:val="24"/>
        </w:rPr>
      </w:pPr>
      <w:r>
        <w:rPr>
          <w:rFonts w:ascii="Arial" w:hAnsi="Arial" w:cs="Arial"/>
          <w:b/>
          <w:sz w:val="24"/>
        </w:rPr>
        <w:t xml:space="preserve">21 de mayo 2018.  </w:t>
      </w:r>
      <w:r>
        <w:rPr>
          <w:rFonts w:ascii="Arial" w:hAnsi="Arial" w:cs="Arial"/>
          <w:sz w:val="24"/>
        </w:rPr>
        <w:t>Laqueo del mobiliario del hotel. Se contrató al Sr. Junior Gálvez García para dar mantenimiento a las camas, veladores y coquetas del primer piso, las mismas que se encontraban en mal estado como rayones, perdida de brillo de la madera y alguno de los casos hasta quemaduras.</w:t>
      </w:r>
    </w:p>
    <w:p w:rsidR="00893E23" w:rsidRDefault="00893E23" w:rsidP="00893E23">
      <w:pPr>
        <w:pStyle w:val="Sinespaciado"/>
        <w:numPr>
          <w:ilvl w:val="0"/>
          <w:numId w:val="22"/>
        </w:numPr>
        <w:spacing w:before="0" w:line="360" w:lineRule="auto"/>
        <w:ind w:left="357" w:hanging="357"/>
        <w:jc w:val="both"/>
        <w:rPr>
          <w:rFonts w:ascii="Arial" w:hAnsi="Arial" w:cs="Arial"/>
          <w:sz w:val="32"/>
        </w:rPr>
      </w:pPr>
      <w:r>
        <w:rPr>
          <w:rFonts w:ascii="Arial" w:hAnsi="Arial" w:cs="Arial"/>
          <w:b/>
          <w:sz w:val="24"/>
        </w:rPr>
        <w:t xml:space="preserve">12 de junio 2018.  </w:t>
      </w:r>
      <w:r>
        <w:rPr>
          <w:rFonts w:ascii="Arial" w:hAnsi="Arial" w:cs="Arial"/>
          <w:sz w:val="24"/>
        </w:rPr>
        <w:t xml:space="preserve">Pago anual a SAYCE.  Es el pago del PERMISO DE DERECHOS DE AUTOR SAYCE AÑO 2017, es decir que esta entidad protege y administra los derechos de los autores y compositores sobre sus obras musicales y nuestra entidad como usuaria, que emplean la música como parte principal o complementaria de su actividad económica, </w:t>
      </w:r>
      <w:r>
        <w:rPr>
          <w:rFonts w:ascii="Arial" w:hAnsi="Arial" w:cs="Arial"/>
          <w:sz w:val="24"/>
        </w:rPr>
        <w:lastRenderedPageBreak/>
        <w:t>independientemente del medio por el que se difunda: radio, televisión, parlante fijo, interpretaciones en vivo, entre</w:t>
      </w:r>
      <w:r>
        <w:rPr>
          <w:rFonts w:ascii="Arial" w:hAnsi="Arial" w:cs="Arial"/>
          <w:sz w:val="32"/>
        </w:rPr>
        <w:t xml:space="preserve"> </w:t>
      </w:r>
      <w:r>
        <w:rPr>
          <w:rFonts w:ascii="Arial" w:hAnsi="Arial" w:cs="Arial"/>
          <w:sz w:val="24"/>
        </w:rPr>
        <w:t>otros.</w:t>
      </w:r>
    </w:p>
    <w:p w:rsidR="00893E23" w:rsidRDefault="00893E23" w:rsidP="00893E23">
      <w:pPr>
        <w:pStyle w:val="Sinespaciado"/>
        <w:numPr>
          <w:ilvl w:val="0"/>
          <w:numId w:val="22"/>
        </w:numPr>
        <w:spacing w:before="0" w:line="360" w:lineRule="auto"/>
        <w:ind w:left="357" w:hanging="357"/>
        <w:rPr>
          <w:rFonts w:ascii="Arial" w:hAnsi="Arial" w:cs="Arial"/>
          <w:sz w:val="24"/>
        </w:rPr>
      </w:pPr>
      <w:r>
        <w:rPr>
          <w:rFonts w:ascii="Arial" w:hAnsi="Arial" w:cs="Arial"/>
          <w:b/>
          <w:sz w:val="24"/>
        </w:rPr>
        <w:t xml:space="preserve">23 de junio 2018. </w:t>
      </w:r>
      <w:r>
        <w:rPr>
          <w:rFonts w:ascii="Arial" w:hAnsi="Arial" w:cs="Arial"/>
          <w:sz w:val="24"/>
        </w:rPr>
        <w:t xml:space="preserve"> Compra de toallas. Se compró 36 toallas para uso de los huéspedes del hotel.</w:t>
      </w:r>
    </w:p>
    <w:p w:rsidR="00893E23" w:rsidRDefault="00893E23" w:rsidP="00893E23">
      <w:pPr>
        <w:pStyle w:val="Prrafodelista"/>
        <w:numPr>
          <w:ilvl w:val="0"/>
          <w:numId w:val="23"/>
        </w:numPr>
        <w:spacing w:after="0" w:line="360" w:lineRule="auto"/>
        <w:rPr>
          <w:rFonts w:ascii="Arial" w:hAnsi="Arial" w:cs="Arial"/>
          <w:sz w:val="24"/>
          <w:szCs w:val="24"/>
        </w:rPr>
      </w:pPr>
      <w:r>
        <w:rPr>
          <w:rFonts w:ascii="Arial" w:hAnsi="Arial" w:cs="Arial"/>
          <w:sz w:val="24"/>
          <w:szCs w:val="24"/>
        </w:rPr>
        <w:t xml:space="preserve">Se procedió a realizar el cambio de compresor, filtro y capacitor del aire acondicionado de marca SANYO-PANASONIC de recepción </w:t>
      </w:r>
    </w:p>
    <w:p w:rsidR="00893E23" w:rsidRDefault="00893E23" w:rsidP="00893E23">
      <w:pPr>
        <w:pStyle w:val="Prrafodelista"/>
        <w:numPr>
          <w:ilvl w:val="0"/>
          <w:numId w:val="23"/>
        </w:numPr>
        <w:spacing w:after="0" w:line="360" w:lineRule="auto"/>
        <w:rPr>
          <w:rFonts w:ascii="Arial" w:hAnsi="Arial" w:cs="Arial"/>
          <w:sz w:val="24"/>
          <w:szCs w:val="24"/>
        </w:rPr>
      </w:pPr>
      <w:r>
        <w:rPr>
          <w:rFonts w:ascii="Arial" w:hAnsi="Arial" w:cs="Arial"/>
          <w:sz w:val="24"/>
          <w:szCs w:val="24"/>
        </w:rPr>
        <w:t xml:space="preserve">Se realizó el mantenimiento de las tres centrales de aire de 60000, 48.000 y 32.000 BTU del hotel bolívar Internacional. </w:t>
      </w:r>
    </w:p>
    <w:p w:rsidR="007831AA" w:rsidRDefault="007831AA" w:rsidP="007831AA">
      <w:pPr>
        <w:spacing w:after="0" w:line="360" w:lineRule="auto"/>
        <w:rPr>
          <w:rFonts w:ascii="Arial" w:hAnsi="Arial" w:cs="Arial"/>
          <w:sz w:val="24"/>
          <w:szCs w:val="24"/>
        </w:rPr>
      </w:pPr>
    </w:p>
    <w:p w:rsidR="0040061A" w:rsidRDefault="0040061A" w:rsidP="007831AA">
      <w:pPr>
        <w:spacing w:after="0" w:line="360" w:lineRule="auto"/>
        <w:rPr>
          <w:rFonts w:ascii="Arial" w:hAnsi="Arial" w:cs="Arial"/>
          <w:sz w:val="24"/>
          <w:szCs w:val="24"/>
        </w:rPr>
      </w:pPr>
      <w:r>
        <w:rPr>
          <w:rFonts w:ascii="Times New Roman" w:hAnsi="Times New Roman" w:cs="Times New Roman"/>
          <w:noProof/>
          <w:sz w:val="24"/>
          <w:szCs w:val="24"/>
          <w:lang w:eastAsia="es-EC"/>
        </w:rPr>
        <mc:AlternateContent>
          <mc:Choice Requires="wps">
            <w:drawing>
              <wp:anchor distT="0" distB="0" distL="114300" distR="114300" simplePos="0" relativeHeight="251695104" behindDoc="0" locked="0" layoutInCell="1" allowOverlap="1">
                <wp:simplePos x="0" y="0"/>
                <wp:positionH relativeFrom="margin">
                  <wp:align>center</wp:align>
                </wp:positionH>
                <wp:positionV relativeFrom="paragraph">
                  <wp:posOffset>108275</wp:posOffset>
                </wp:positionV>
                <wp:extent cx="4716145" cy="1010093"/>
                <wp:effectExtent l="0" t="0" r="27305" b="19050"/>
                <wp:wrapNone/>
                <wp:docPr id="27" name="Rectángulo 27"/>
                <wp:cNvGraphicFramePr/>
                <a:graphic xmlns:a="http://schemas.openxmlformats.org/drawingml/2006/main">
                  <a:graphicData uri="http://schemas.microsoft.com/office/word/2010/wordprocessingShape">
                    <wps:wsp>
                      <wps:cNvSpPr/>
                      <wps:spPr>
                        <a:xfrm>
                          <a:off x="0" y="0"/>
                          <a:ext cx="4716145" cy="1010093"/>
                        </a:xfrm>
                        <a:prstGeom prst="rect">
                          <a:avLst/>
                        </a:prstGeom>
                        <a:ln/>
                      </wps:spPr>
                      <wps:style>
                        <a:lnRef idx="1">
                          <a:schemeClr val="accent1"/>
                        </a:lnRef>
                        <a:fillRef idx="2">
                          <a:schemeClr val="accent1"/>
                        </a:fillRef>
                        <a:effectRef idx="1">
                          <a:schemeClr val="accent1"/>
                        </a:effectRef>
                        <a:fontRef idx="minor">
                          <a:schemeClr val="dk1"/>
                        </a:fontRef>
                      </wps:style>
                      <wps:txbx>
                        <w:txbxContent>
                          <w:p w:rsidR="0040061A" w:rsidRDefault="0040061A" w:rsidP="0040061A">
                            <w:pPr>
                              <w:pStyle w:val="Sinespaciado"/>
                              <w:jc w:val="center"/>
                              <w:rPr>
                                <w:rFonts w:ascii="Arial Black" w:hAnsi="Arial Black"/>
                                <w:color w:val="000000" w:themeColor="text1"/>
                                <w:sz w:val="60"/>
                                <w:szCs w:val="6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Pr>
                                <w:rFonts w:ascii="Arial Black" w:hAnsi="Arial Black"/>
                                <w:color w:val="000000" w:themeColor="text1"/>
                                <w:sz w:val="60"/>
                                <w:szCs w:val="6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RADIO VIA</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id="Rectángulo 27" o:spid="_x0000_s1034" style="position:absolute;margin-left:0;margin-top:8.55pt;width:371.35pt;height:79.55pt;z-index:251695104;visibility:visible;mso-wrap-style:squar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" fillcolor="#82a0d7 [2164]" strokecolor="#4472c4 [3204]" strokeweight=".5pt">
                <v:fill color2="#678ccf [2612]" rotate="t" colors="0 #a8b7df;.5 #9aabd9;1 #879ed7" focus="100%" type="gradient">
                  <o:fill v:ext="view" type="gradientUnscaled"/>
                </v:fill>
                <v:textbox>
                  <w:txbxContent>
                    <w:p w:rsidR="0040061A" w:rsidRDefault="0040061A" w:rsidP="0040061A">
                      <w:pPr>
                        <w:pStyle w:val="Sinespaciado"/>
                        <w:jc w:val="center"/>
                        <w:rPr>
                          <w:rFonts w:ascii="Arial Black" w:hAnsi="Arial Black"/>
                          <w:color w:val="000000" w:themeColor="text1"/>
                          <w:sz w:val="60"/>
                          <w:szCs w:val="6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Pr>
                          <w:rFonts w:ascii="Arial Black" w:hAnsi="Arial Black"/>
                          <w:color w:val="000000" w:themeColor="text1"/>
                          <w:sz w:val="60"/>
                          <w:szCs w:val="6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RADIO VIA</w:t>
                      </w:r>
                    </w:p>
                  </w:txbxContent>
                </v:textbox>
                <w10:wrap anchorx="margin"/>
              </v:rect>
            </w:pict>
          </mc:Fallback>
        </mc:AlternateContent>
      </w:r>
    </w:p>
    <w:p w:rsidR="0040061A" w:rsidRDefault="0040061A" w:rsidP="007831AA">
      <w:pPr>
        <w:spacing w:after="0" w:line="360" w:lineRule="auto"/>
        <w:rPr>
          <w:rFonts w:ascii="Arial" w:hAnsi="Arial" w:cs="Arial"/>
          <w:sz w:val="24"/>
          <w:szCs w:val="24"/>
        </w:rPr>
      </w:pPr>
    </w:p>
    <w:p w:rsidR="0040061A" w:rsidRDefault="0040061A" w:rsidP="007831AA">
      <w:pPr>
        <w:spacing w:after="0" w:line="360" w:lineRule="auto"/>
        <w:rPr>
          <w:rFonts w:ascii="Arial" w:hAnsi="Arial" w:cs="Arial"/>
          <w:sz w:val="24"/>
          <w:szCs w:val="24"/>
        </w:rPr>
      </w:pPr>
    </w:p>
    <w:p w:rsidR="0040061A" w:rsidRDefault="0040061A" w:rsidP="007831AA">
      <w:pPr>
        <w:spacing w:after="0" w:line="360" w:lineRule="auto"/>
        <w:rPr>
          <w:rFonts w:ascii="Arial" w:hAnsi="Arial" w:cs="Arial"/>
          <w:sz w:val="24"/>
          <w:szCs w:val="24"/>
        </w:rPr>
      </w:pPr>
    </w:p>
    <w:p w:rsidR="0040061A" w:rsidRDefault="0040061A" w:rsidP="007831AA">
      <w:pPr>
        <w:spacing w:after="0" w:line="360" w:lineRule="auto"/>
        <w:rPr>
          <w:rFonts w:ascii="Arial" w:hAnsi="Arial" w:cs="Arial"/>
          <w:sz w:val="24"/>
          <w:szCs w:val="24"/>
        </w:rPr>
      </w:pPr>
    </w:p>
    <w:p w:rsidR="00893E23" w:rsidRDefault="00893E23" w:rsidP="00893E23">
      <w:pPr>
        <w:pStyle w:val="Prrafodelista"/>
        <w:numPr>
          <w:ilvl w:val="0"/>
          <w:numId w:val="24"/>
        </w:numPr>
        <w:spacing w:after="0" w:line="360" w:lineRule="auto"/>
        <w:jc w:val="both"/>
        <w:rPr>
          <w:rFonts w:ascii="Arial" w:hAnsi="Arial" w:cs="Arial"/>
          <w:sz w:val="24"/>
          <w:szCs w:val="24"/>
        </w:rPr>
      </w:pPr>
      <w:r>
        <w:rPr>
          <w:rFonts w:ascii="Arial" w:hAnsi="Arial" w:cs="Arial"/>
          <w:sz w:val="24"/>
          <w:szCs w:val="24"/>
        </w:rPr>
        <w:t xml:space="preserve">Se coloco un aire acondicionado de 18.000 BTU para el cuarto donde está el transmisor con la finalidad de que mantenga climatizado al transmisor ya que como es obsoleto el mismo hace de que exista un recalentamiento y por ello los continuos apagones que hemos venido sufriendo además de los daños continuos ya llego al fin de su vida útil. </w:t>
      </w:r>
    </w:p>
    <w:p w:rsidR="00893E23" w:rsidRDefault="00893E23" w:rsidP="00893E23">
      <w:pPr>
        <w:pStyle w:val="Prrafodelista"/>
        <w:numPr>
          <w:ilvl w:val="0"/>
          <w:numId w:val="24"/>
        </w:numPr>
        <w:spacing w:after="0" w:line="360" w:lineRule="auto"/>
        <w:jc w:val="both"/>
        <w:rPr>
          <w:rFonts w:ascii="Arial" w:hAnsi="Arial" w:cs="Arial"/>
          <w:sz w:val="24"/>
          <w:szCs w:val="24"/>
        </w:rPr>
      </w:pPr>
      <w:r>
        <w:rPr>
          <w:rFonts w:ascii="Arial" w:hAnsi="Arial" w:cs="Arial"/>
          <w:sz w:val="24"/>
          <w:szCs w:val="24"/>
        </w:rPr>
        <w:t>Lo buen que podemos rescatar en estos 6 meses es que las diferentes entrevistas q hemos realizado son de personajes públicos que han dado realce a la misma se han gestionado un sinnúmero de tramites con la finalidad de tratar de recaudar publicidad para generar ingresos, pero estos se nos vinieron a pique debido a las fallas del trasmisor.</w:t>
      </w:r>
    </w:p>
    <w:p w:rsidR="00893E23" w:rsidRDefault="00893E23" w:rsidP="00893E23">
      <w:pPr>
        <w:pStyle w:val="Prrafodelista"/>
        <w:numPr>
          <w:ilvl w:val="0"/>
          <w:numId w:val="24"/>
        </w:numPr>
        <w:spacing w:after="0" w:line="360" w:lineRule="auto"/>
        <w:jc w:val="both"/>
        <w:rPr>
          <w:rFonts w:ascii="Arial" w:hAnsi="Arial" w:cs="Arial"/>
          <w:sz w:val="24"/>
          <w:szCs w:val="24"/>
        </w:rPr>
      </w:pPr>
      <w:r>
        <w:rPr>
          <w:rFonts w:ascii="Arial" w:hAnsi="Arial" w:cs="Arial"/>
          <w:sz w:val="24"/>
          <w:szCs w:val="24"/>
        </w:rPr>
        <w:t xml:space="preserve">El director de la radio ha realizado un sin número de gestiones con la finalidad de obtener la frecuencia de </w:t>
      </w:r>
      <w:proofErr w:type="gramStart"/>
      <w:r>
        <w:rPr>
          <w:rFonts w:ascii="Arial" w:hAnsi="Arial" w:cs="Arial"/>
          <w:sz w:val="24"/>
          <w:szCs w:val="24"/>
        </w:rPr>
        <w:t>FM</w:t>
      </w:r>
      <w:proofErr w:type="gramEnd"/>
      <w:r>
        <w:rPr>
          <w:rFonts w:ascii="Arial" w:hAnsi="Arial" w:cs="Arial"/>
          <w:sz w:val="24"/>
          <w:szCs w:val="24"/>
        </w:rPr>
        <w:t xml:space="preserve"> pero por la inestabilidad política que sufre nuestro país no se </w:t>
      </w:r>
      <w:r w:rsidR="00962F80">
        <w:rPr>
          <w:rFonts w:ascii="Arial" w:hAnsi="Arial" w:cs="Arial"/>
          <w:sz w:val="24"/>
          <w:szCs w:val="24"/>
        </w:rPr>
        <w:t>ha</w:t>
      </w:r>
      <w:r>
        <w:rPr>
          <w:rFonts w:ascii="Arial" w:hAnsi="Arial" w:cs="Arial"/>
          <w:sz w:val="24"/>
          <w:szCs w:val="24"/>
        </w:rPr>
        <w:t xml:space="preserve"> podido concretar.</w:t>
      </w:r>
    </w:p>
    <w:p w:rsidR="00893E23" w:rsidRDefault="00893E23" w:rsidP="00893E23">
      <w:pPr>
        <w:pStyle w:val="Prrafodelista"/>
        <w:numPr>
          <w:ilvl w:val="0"/>
          <w:numId w:val="24"/>
        </w:numPr>
        <w:spacing w:after="0" w:line="360" w:lineRule="auto"/>
        <w:jc w:val="both"/>
        <w:rPr>
          <w:rFonts w:ascii="Arial" w:hAnsi="Arial" w:cs="Arial"/>
          <w:sz w:val="24"/>
          <w:szCs w:val="24"/>
        </w:rPr>
      </w:pPr>
      <w:r>
        <w:rPr>
          <w:rFonts w:ascii="Arial" w:hAnsi="Arial" w:cs="Arial"/>
          <w:sz w:val="24"/>
          <w:szCs w:val="24"/>
        </w:rPr>
        <w:t>Se realizó la compra de 4 pedestales de micrófono para escritorio</w:t>
      </w:r>
    </w:p>
    <w:p w:rsidR="00893E23" w:rsidRDefault="00893E23" w:rsidP="00893E23">
      <w:pPr>
        <w:pStyle w:val="Prrafodelista"/>
        <w:numPr>
          <w:ilvl w:val="0"/>
          <w:numId w:val="24"/>
        </w:numPr>
        <w:spacing w:after="0" w:line="360" w:lineRule="auto"/>
        <w:jc w:val="both"/>
        <w:rPr>
          <w:rFonts w:ascii="Arial" w:hAnsi="Arial" w:cs="Arial"/>
          <w:sz w:val="24"/>
          <w:szCs w:val="24"/>
        </w:rPr>
      </w:pPr>
      <w:r>
        <w:rPr>
          <w:rFonts w:ascii="Arial" w:hAnsi="Arial" w:cs="Arial"/>
          <w:sz w:val="24"/>
          <w:szCs w:val="24"/>
        </w:rPr>
        <w:t>Se compró un escritorio para cabina ya que el otro escritorio era de cemento muy antiguo por lo tanto ya no se usa ese tipo de escritorio.</w:t>
      </w:r>
    </w:p>
    <w:p w:rsidR="00893E23" w:rsidRDefault="00893E23" w:rsidP="00893E23">
      <w:pPr>
        <w:pStyle w:val="Prrafodelista"/>
        <w:numPr>
          <w:ilvl w:val="0"/>
          <w:numId w:val="24"/>
        </w:numPr>
        <w:spacing w:after="0" w:line="360" w:lineRule="auto"/>
        <w:jc w:val="both"/>
        <w:rPr>
          <w:rFonts w:ascii="Arial" w:hAnsi="Arial" w:cs="Arial"/>
          <w:sz w:val="24"/>
          <w:szCs w:val="24"/>
        </w:rPr>
      </w:pPr>
      <w:r>
        <w:rPr>
          <w:rFonts w:ascii="Arial" w:hAnsi="Arial" w:cs="Arial"/>
          <w:sz w:val="24"/>
          <w:szCs w:val="24"/>
        </w:rPr>
        <w:t>Kit cajero para que alcen las sillas ya que el escritorio nuevo es un poco alto</w:t>
      </w:r>
    </w:p>
    <w:p w:rsidR="00893E23" w:rsidRDefault="00893E23" w:rsidP="00893E23">
      <w:pPr>
        <w:pStyle w:val="Prrafodelista"/>
        <w:numPr>
          <w:ilvl w:val="0"/>
          <w:numId w:val="24"/>
        </w:numPr>
        <w:spacing w:after="0" w:line="360" w:lineRule="auto"/>
        <w:jc w:val="both"/>
        <w:rPr>
          <w:rFonts w:ascii="Arial" w:hAnsi="Arial" w:cs="Arial"/>
          <w:sz w:val="24"/>
          <w:szCs w:val="24"/>
        </w:rPr>
      </w:pPr>
      <w:r>
        <w:rPr>
          <w:rFonts w:ascii="Arial" w:hAnsi="Arial" w:cs="Arial"/>
          <w:sz w:val="24"/>
          <w:szCs w:val="24"/>
        </w:rPr>
        <w:t xml:space="preserve">Trípode para cámara </w:t>
      </w:r>
      <w:proofErr w:type="spellStart"/>
      <w:r>
        <w:rPr>
          <w:rFonts w:ascii="Arial" w:hAnsi="Arial" w:cs="Arial"/>
          <w:sz w:val="24"/>
          <w:szCs w:val="24"/>
        </w:rPr>
        <w:t>sun</w:t>
      </w:r>
      <w:proofErr w:type="spellEnd"/>
      <w:r>
        <w:rPr>
          <w:rFonts w:ascii="Arial" w:hAnsi="Arial" w:cs="Arial"/>
          <w:sz w:val="24"/>
          <w:szCs w:val="24"/>
        </w:rPr>
        <w:t xml:space="preserve"> </w:t>
      </w:r>
      <w:proofErr w:type="spellStart"/>
      <w:r>
        <w:rPr>
          <w:rFonts w:ascii="Arial" w:hAnsi="Arial" w:cs="Arial"/>
          <w:sz w:val="24"/>
          <w:szCs w:val="24"/>
        </w:rPr>
        <w:t>patk</w:t>
      </w:r>
      <w:proofErr w:type="spellEnd"/>
    </w:p>
    <w:p w:rsidR="00893E23" w:rsidRDefault="00893E23" w:rsidP="00893E23">
      <w:pPr>
        <w:pStyle w:val="Prrafodelista"/>
        <w:numPr>
          <w:ilvl w:val="0"/>
          <w:numId w:val="24"/>
        </w:numPr>
        <w:spacing w:after="0" w:line="360" w:lineRule="auto"/>
        <w:jc w:val="both"/>
        <w:rPr>
          <w:rFonts w:ascii="Arial" w:hAnsi="Arial" w:cs="Arial"/>
          <w:sz w:val="24"/>
          <w:szCs w:val="24"/>
        </w:rPr>
      </w:pPr>
      <w:r>
        <w:rPr>
          <w:rFonts w:ascii="Arial" w:hAnsi="Arial" w:cs="Arial"/>
          <w:sz w:val="24"/>
          <w:szCs w:val="24"/>
        </w:rPr>
        <w:t>Una cámara BRIO 4 k WECAM LOGITECH para realizar trasmisiones en vivo para nuestras redes sociales.</w:t>
      </w:r>
    </w:p>
    <w:p w:rsidR="00893E23" w:rsidRDefault="00893E23" w:rsidP="00893E23">
      <w:pPr>
        <w:pStyle w:val="Prrafodelista"/>
        <w:numPr>
          <w:ilvl w:val="0"/>
          <w:numId w:val="24"/>
        </w:numPr>
        <w:spacing w:after="0" w:line="360" w:lineRule="auto"/>
        <w:jc w:val="both"/>
        <w:rPr>
          <w:rFonts w:ascii="Arial" w:hAnsi="Arial" w:cs="Arial"/>
          <w:sz w:val="24"/>
          <w:szCs w:val="24"/>
        </w:rPr>
      </w:pPr>
      <w:r>
        <w:rPr>
          <w:rFonts w:ascii="Arial" w:hAnsi="Arial" w:cs="Arial"/>
          <w:sz w:val="24"/>
          <w:szCs w:val="24"/>
        </w:rPr>
        <w:lastRenderedPageBreak/>
        <w:t>Se colocaron tres cámaras de video vigilancia una en la puerta de afuera, otra en la sala de espera y otra en el pasillo.</w:t>
      </w:r>
    </w:p>
    <w:p w:rsidR="00893E23" w:rsidRDefault="00893E23" w:rsidP="00893E23">
      <w:pPr>
        <w:pStyle w:val="Prrafodelista"/>
        <w:numPr>
          <w:ilvl w:val="0"/>
          <w:numId w:val="25"/>
        </w:numPr>
        <w:spacing w:after="0" w:line="360" w:lineRule="auto"/>
        <w:jc w:val="both"/>
        <w:rPr>
          <w:rFonts w:ascii="Arial" w:hAnsi="Arial" w:cs="Arial"/>
          <w:sz w:val="24"/>
          <w:szCs w:val="24"/>
        </w:rPr>
      </w:pPr>
      <w:r>
        <w:rPr>
          <w:rFonts w:ascii="Arial" w:hAnsi="Arial" w:cs="Arial"/>
          <w:sz w:val="24"/>
          <w:szCs w:val="24"/>
        </w:rPr>
        <w:t>Rendición de Cuentas de la Gestión de Radio Vía evento que se realizó en el salón auditorio del Edificio Central a las 10am.</w:t>
      </w:r>
    </w:p>
    <w:p w:rsidR="0040061A" w:rsidRDefault="0040061A" w:rsidP="00893E23">
      <w:pPr>
        <w:spacing w:after="120" w:line="360" w:lineRule="auto"/>
        <w:jc w:val="center"/>
        <w:rPr>
          <w:rFonts w:ascii="Arial" w:hAnsi="Arial" w:cs="Arial"/>
          <w:b/>
          <w:sz w:val="40"/>
          <w:szCs w:val="40"/>
        </w:rPr>
      </w:pPr>
    </w:p>
    <w:p w:rsidR="0040061A" w:rsidRDefault="0040061A" w:rsidP="00893E23">
      <w:pPr>
        <w:spacing w:after="120" w:line="360" w:lineRule="auto"/>
        <w:jc w:val="center"/>
        <w:rPr>
          <w:rFonts w:ascii="Arial" w:hAnsi="Arial" w:cs="Arial"/>
          <w:b/>
          <w:sz w:val="40"/>
          <w:szCs w:val="40"/>
        </w:rPr>
      </w:pPr>
      <w:r>
        <w:rPr>
          <w:rFonts w:ascii="Times New Roman" w:hAnsi="Times New Roman" w:cs="Times New Roman"/>
          <w:noProof/>
          <w:sz w:val="24"/>
          <w:szCs w:val="24"/>
          <w:lang w:eastAsia="es-EC"/>
        </w:rPr>
        <mc:AlternateContent>
          <mc:Choice Requires="wps">
            <w:drawing>
              <wp:anchor distT="0" distB="0" distL="114300" distR="114300" simplePos="0" relativeHeight="251697152" behindDoc="0" locked="0" layoutInCell="1" allowOverlap="1">
                <wp:simplePos x="0" y="0"/>
                <wp:positionH relativeFrom="margin">
                  <wp:align>center</wp:align>
                </wp:positionH>
                <wp:positionV relativeFrom="paragraph">
                  <wp:posOffset>15255</wp:posOffset>
                </wp:positionV>
                <wp:extent cx="4716145" cy="893135"/>
                <wp:effectExtent l="0" t="0" r="27305" b="21590"/>
                <wp:wrapNone/>
                <wp:docPr id="28" name="Rectángulo 28"/>
                <wp:cNvGraphicFramePr/>
                <a:graphic xmlns:a="http://schemas.openxmlformats.org/drawingml/2006/main">
                  <a:graphicData uri="http://schemas.microsoft.com/office/word/2010/wordprocessingShape">
                    <wps:wsp>
                      <wps:cNvSpPr/>
                      <wps:spPr>
                        <a:xfrm>
                          <a:off x="0" y="0"/>
                          <a:ext cx="4716145" cy="893135"/>
                        </a:xfrm>
                        <a:prstGeom prst="rect">
                          <a:avLst/>
                        </a:prstGeom>
                        <a:ln/>
                      </wps:spPr>
                      <wps:style>
                        <a:lnRef idx="1">
                          <a:schemeClr val="accent1"/>
                        </a:lnRef>
                        <a:fillRef idx="2">
                          <a:schemeClr val="accent1"/>
                        </a:fillRef>
                        <a:effectRef idx="1">
                          <a:schemeClr val="accent1"/>
                        </a:effectRef>
                        <a:fontRef idx="minor">
                          <a:schemeClr val="dk1"/>
                        </a:fontRef>
                      </wps:style>
                      <wps:txbx>
                        <w:txbxContent>
                          <w:p w:rsidR="0040061A" w:rsidRDefault="0040061A" w:rsidP="0040061A">
                            <w:pPr>
                              <w:pStyle w:val="Sinespaciado"/>
                              <w:jc w:val="center"/>
                              <w:rPr>
                                <w:rFonts w:ascii="Arial Black" w:hAnsi="Arial Black"/>
                                <w:color w:val="000000" w:themeColor="text1"/>
                                <w:sz w:val="60"/>
                                <w:szCs w:val="6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Pr>
                                <w:rFonts w:ascii="Arial Black" w:hAnsi="Arial Black"/>
                                <w:color w:val="000000" w:themeColor="text1"/>
                                <w:sz w:val="60"/>
                                <w:szCs w:val="6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LUBRICADORA</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id="Rectángulo 28" o:spid="_x0000_s1035" style="position:absolute;left:0;text-align:left;margin-left:0;margin-top:1.2pt;width:371.35pt;height:70.35pt;z-index:251697152;visibility:visible;mso-wrap-style:squar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" fillcolor="#82a0d7 [2164]" strokecolor="#4472c4 [3204]" strokeweight=".5pt">
                <v:fill color2="#678ccf [2612]" rotate="t" colors="0 #a8b7df;.5 #9aabd9;1 #879ed7" focus="100%" type="gradient">
                  <o:fill v:ext="view" type="gradientUnscaled"/>
                </v:fill>
                <v:textbox>
                  <w:txbxContent>
                    <w:p w:rsidR="0040061A" w:rsidRDefault="0040061A" w:rsidP="0040061A">
                      <w:pPr>
                        <w:pStyle w:val="Sinespaciado"/>
                        <w:jc w:val="center"/>
                        <w:rPr>
                          <w:rFonts w:ascii="Arial Black" w:hAnsi="Arial Black"/>
                          <w:color w:val="000000" w:themeColor="text1"/>
                          <w:sz w:val="60"/>
                          <w:szCs w:val="6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Pr>
                          <w:rFonts w:ascii="Arial Black" w:hAnsi="Arial Black"/>
                          <w:color w:val="000000" w:themeColor="text1"/>
                          <w:sz w:val="60"/>
                          <w:szCs w:val="6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LUBRICADORA</w:t>
                      </w:r>
                    </w:p>
                  </w:txbxContent>
                </v:textbox>
                <w10:wrap anchorx="margin"/>
              </v:rect>
            </w:pict>
          </mc:Fallback>
        </mc:AlternateContent>
      </w:r>
    </w:p>
    <w:p w:rsidR="0040061A" w:rsidRDefault="0040061A" w:rsidP="00893E23">
      <w:pPr>
        <w:spacing w:after="120" w:line="360" w:lineRule="auto"/>
        <w:jc w:val="center"/>
        <w:rPr>
          <w:rFonts w:ascii="Arial" w:hAnsi="Arial" w:cs="Arial"/>
          <w:b/>
          <w:sz w:val="40"/>
          <w:szCs w:val="40"/>
        </w:rPr>
      </w:pPr>
    </w:p>
    <w:p w:rsidR="00893E23" w:rsidRDefault="00893E23" w:rsidP="00893E23">
      <w:pPr>
        <w:pStyle w:val="Prrafodelista"/>
        <w:numPr>
          <w:ilvl w:val="0"/>
          <w:numId w:val="26"/>
        </w:numPr>
        <w:spacing w:after="120" w:line="360" w:lineRule="auto"/>
        <w:ind w:left="357" w:hanging="357"/>
        <w:jc w:val="both"/>
        <w:rPr>
          <w:rFonts w:ascii="Arial" w:hAnsi="Arial" w:cs="Arial"/>
          <w:sz w:val="24"/>
          <w:szCs w:val="24"/>
        </w:rPr>
      </w:pPr>
      <w:r>
        <w:rPr>
          <w:rFonts w:ascii="Arial" w:hAnsi="Arial" w:cs="Arial"/>
          <w:sz w:val="24"/>
          <w:szCs w:val="24"/>
        </w:rPr>
        <w:t xml:space="preserve">Se han buscado alternativas para renovar íntegramente lo que corresponde a la lubricadora y la vulcanizadora para ello se han dialogado con directivos del SEPSA, en donde ellos nos han propuesto remodelar con equipamiento de tecnología de punta en lo que respecta a la vulcanizadora y que para realizar la devolución de este equipamiento lo debemos hacer por un cierto porcentaje de venta de llantas.  </w:t>
      </w:r>
    </w:p>
    <w:p w:rsidR="00893E23" w:rsidRDefault="00893E23" w:rsidP="00893E23">
      <w:pPr>
        <w:pStyle w:val="Prrafodelista"/>
        <w:numPr>
          <w:ilvl w:val="0"/>
          <w:numId w:val="26"/>
        </w:numPr>
        <w:spacing w:after="120" w:line="360" w:lineRule="auto"/>
        <w:ind w:left="357" w:hanging="357"/>
        <w:jc w:val="both"/>
        <w:rPr>
          <w:rFonts w:ascii="Arial" w:hAnsi="Arial" w:cs="Arial"/>
          <w:sz w:val="24"/>
          <w:szCs w:val="24"/>
        </w:rPr>
      </w:pPr>
      <w:r>
        <w:rPr>
          <w:rFonts w:ascii="Arial" w:hAnsi="Arial" w:cs="Arial"/>
          <w:sz w:val="24"/>
          <w:szCs w:val="24"/>
        </w:rPr>
        <w:t xml:space="preserve">Debido a que se ha querido mejorar la atención en la lubricadora se han extendido los horarios hasta los días sábados, pero ello ha generado que también se paguen horas extras, </w:t>
      </w:r>
      <w:proofErr w:type="gramStart"/>
      <w:r>
        <w:rPr>
          <w:rFonts w:ascii="Arial" w:hAnsi="Arial" w:cs="Arial"/>
          <w:sz w:val="24"/>
          <w:szCs w:val="24"/>
        </w:rPr>
        <w:t xml:space="preserve">los precios en cuestión de ventas de aceite se lo </w:t>
      </w:r>
      <w:r w:rsidR="00962F80">
        <w:rPr>
          <w:rFonts w:ascii="Arial" w:hAnsi="Arial" w:cs="Arial"/>
          <w:sz w:val="24"/>
          <w:szCs w:val="24"/>
        </w:rPr>
        <w:t>ha</w:t>
      </w:r>
      <w:proofErr w:type="gramEnd"/>
      <w:r>
        <w:rPr>
          <w:rFonts w:ascii="Arial" w:hAnsi="Arial" w:cs="Arial"/>
          <w:sz w:val="24"/>
          <w:szCs w:val="24"/>
        </w:rPr>
        <w:t xml:space="preserve"> mejorado y para el usuario existe una considerable baja en la adquisición de estos productos.</w:t>
      </w:r>
    </w:p>
    <w:p w:rsidR="00893E23" w:rsidRDefault="00893E23" w:rsidP="00893E23">
      <w:pPr>
        <w:pStyle w:val="Prrafodelista"/>
        <w:numPr>
          <w:ilvl w:val="0"/>
          <w:numId w:val="26"/>
        </w:numPr>
        <w:spacing w:after="240" w:line="360" w:lineRule="auto"/>
        <w:ind w:left="357" w:hanging="357"/>
        <w:jc w:val="both"/>
        <w:rPr>
          <w:rFonts w:ascii="Arial" w:hAnsi="Arial" w:cs="Arial"/>
          <w:sz w:val="24"/>
          <w:szCs w:val="24"/>
        </w:rPr>
      </w:pPr>
      <w:r>
        <w:rPr>
          <w:rFonts w:ascii="Arial" w:hAnsi="Arial" w:cs="Arial"/>
          <w:sz w:val="24"/>
          <w:szCs w:val="24"/>
        </w:rPr>
        <w:t xml:space="preserve">Se ha equipado la lubricadora de herramientas con la finalidad de que el lubricador realice mucho mejor su trabajo. </w:t>
      </w:r>
    </w:p>
    <w:p w:rsidR="00893E23" w:rsidRDefault="00893E23" w:rsidP="00893E23">
      <w:pPr>
        <w:spacing w:after="0" w:line="360" w:lineRule="auto"/>
        <w:jc w:val="both"/>
        <w:rPr>
          <w:rFonts w:ascii="Arial" w:hAnsi="Arial" w:cs="Arial"/>
          <w:b/>
          <w:sz w:val="24"/>
          <w:szCs w:val="24"/>
        </w:rPr>
      </w:pPr>
      <w:r>
        <w:rPr>
          <w:rFonts w:ascii="Arial" w:hAnsi="Arial" w:cs="Arial"/>
          <w:b/>
          <w:sz w:val="24"/>
          <w:szCs w:val="24"/>
        </w:rPr>
        <w:t xml:space="preserve"> DETALLE DE ROBO REALIZADO EN EL PRIMER SEMESTRE DEL AÑO 2018</w:t>
      </w:r>
    </w:p>
    <w:p w:rsidR="00893E23" w:rsidRDefault="00893E23" w:rsidP="00893E23">
      <w:pPr>
        <w:spacing w:after="0" w:line="360" w:lineRule="auto"/>
        <w:jc w:val="both"/>
        <w:rPr>
          <w:rFonts w:ascii="Arial" w:hAnsi="Arial" w:cs="Arial"/>
          <w:b/>
          <w:sz w:val="24"/>
          <w:szCs w:val="24"/>
        </w:rPr>
      </w:pPr>
      <w:r>
        <w:rPr>
          <w:rFonts w:ascii="Arial" w:hAnsi="Arial" w:cs="Arial"/>
          <w:b/>
          <w:sz w:val="24"/>
          <w:szCs w:val="24"/>
        </w:rPr>
        <w:t>Fecha: 15 de febrero.</w:t>
      </w:r>
    </w:p>
    <w:p w:rsidR="00893E23" w:rsidRDefault="00893E23" w:rsidP="00893E23">
      <w:pPr>
        <w:pStyle w:val="Prrafodelista"/>
        <w:numPr>
          <w:ilvl w:val="0"/>
          <w:numId w:val="27"/>
        </w:numPr>
        <w:spacing w:after="0" w:line="360" w:lineRule="auto"/>
        <w:jc w:val="both"/>
        <w:rPr>
          <w:rFonts w:ascii="Arial" w:hAnsi="Arial" w:cs="Arial"/>
          <w:sz w:val="24"/>
          <w:szCs w:val="24"/>
        </w:rPr>
      </w:pPr>
      <w:r>
        <w:rPr>
          <w:rFonts w:ascii="Arial" w:hAnsi="Arial" w:cs="Arial"/>
          <w:sz w:val="24"/>
          <w:szCs w:val="24"/>
        </w:rPr>
        <w:t>Investigación Previa N°: 070101818020375.</w:t>
      </w:r>
    </w:p>
    <w:p w:rsidR="00893E23" w:rsidRDefault="00893E23" w:rsidP="00893E23">
      <w:pPr>
        <w:pStyle w:val="Prrafodelista"/>
        <w:numPr>
          <w:ilvl w:val="0"/>
          <w:numId w:val="27"/>
        </w:numPr>
        <w:spacing w:after="0" w:line="360" w:lineRule="auto"/>
        <w:jc w:val="both"/>
        <w:rPr>
          <w:rFonts w:ascii="Arial" w:hAnsi="Arial" w:cs="Arial"/>
          <w:sz w:val="24"/>
          <w:szCs w:val="24"/>
        </w:rPr>
      </w:pPr>
      <w:r>
        <w:rPr>
          <w:rFonts w:ascii="Arial" w:hAnsi="Arial" w:cs="Arial"/>
          <w:sz w:val="24"/>
          <w:szCs w:val="24"/>
        </w:rPr>
        <w:t>Dependencia: LUBRICADORA.</w:t>
      </w:r>
    </w:p>
    <w:p w:rsidR="00893E23" w:rsidRDefault="00893E23" w:rsidP="00893E23">
      <w:pPr>
        <w:pStyle w:val="Prrafodelista"/>
        <w:numPr>
          <w:ilvl w:val="0"/>
          <w:numId w:val="27"/>
        </w:numPr>
        <w:spacing w:after="0" w:line="360" w:lineRule="auto"/>
        <w:jc w:val="both"/>
        <w:rPr>
          <w:rFonts w:ascii="Arial" w:hAnsi="Arial" w:cs="Arial"/>
          <w:sz w:val="24"/>
          <w:szCs w:val="24"/>
        </w:rPr>
      </w:pPr>
      <w:r>
        <w:rPr>
          <w:rFonts w:ascii="Arial" w:hAnsi="Arial" w:cs="Arial"/>
          <w:sz w:val="24"/>
          <w:szCs w:val="24"/>
        </w:rPr>
        <w:t>Monto Robado: $427.18</w:t>
      </w:r>
    </w:p>
    <w:p w:rsidR="00893E23" w:rsidRDefault="00893E23" w:rsidP="00893E23">
      <w:pPr>
        <w:pStyle w:val="Prrafodelista"/>
        <w:spacing w:after="0" w:line="360" w:lineRule="auto"/>
        <w:jc w:val="both"/>
        <w:rPr>
          <w:rFonts w:ascii="Arial" w:hAnsi="Arial" w:cs="Arial"/>
          <w:sz w:val="24"/>
          <w:szCs w:val="24"/>
        </w:rPr>
      </w:pPr>
    </w:p>
    <w:p w:rsidR="00962F80" w:rsidRDefault="00962F80" w:rsidP="00893E23">
      <w:pPr>
        <w:pStyle w:val="Prrafodelista"/>
        <w:spacing w:after="0" w:line="360" w:lineRule="auto"/>
        <w:jc w:val="both"/>
        <w:rPr>
          <w:rFonts w:ascii="Arial" w:hAnsi="Arial" w:cs="Arial"/>
          <w:sz w:val="24"/>
          <w:szCs w:val="24"/>
        </w:rPr>
      </w:pPr>
    </w:p>
    <w:p w:rsidR="00962F80" w:rsidRDefault="00962F80" w:rsidP="00893E23">
      <w:pPr>
        <w:pStyle w:val="Prrafodelista"/>
        <w:spacing w:after="0" w:line="360" w:lineRule="auto"/>
        <w:jc w:val="both"/>
        <w:rPr>
          <w:rFonts w:ascii="Arial" w:hAnsi="Arial" w:cs="Arial"/>
          <w:sz w:val="24"/>
          <w:szCs w:val="24"/>
        </w:rPr>
      </w:pPr>
    </w:p>
    <w:p w:rsidR="00962F80" w:rsidRDefault="00962F80" w:rsidP="00893E23">
      <w:pPr>
        <w:pStyle w:val="Prrafodelista"/>
        <w:spacing w:after="0" w:line="360" w:lineRule="auto"/>
        <w:jc w:val="both"/>
        <w:rPr>
          <w:rFonts w:ascii="Arial" w:hAnsi="Arial" w:cs="Arial"/>
          <w:sz w:val="24"/>
          <w:szCs w:val="24"/>
        </w:rPr>
      </w:pPr>
    </w:p>
    <w:p w:rsidR="0040061A" w:rsidRDefault="0040061A" w:rsidP="00893E23">
      <w:pPr>
        <w:spacing w:after="0" w:line="360" w:lineRule="auto"/>
        <w:jc w:val="center"/>
        <w:rPr>
          <w:rFonts w:ascii="Arial" w:hAnsi="Arial" w:cs="Arial"/>
          <w:b/>
          <w:sz w:val="40"/>
          <w:szCs w:val="40"/>
        </w:rPr>
      </w:pPr>
      <w:r>
        <w:rPr>
          <w:rFonts w:ascii="Times New Roman" w:hAnsi="Times New Roman" w:cs="Times New Roman"/>
          <w:noProof/>
          <w:sz w:val="24"/>
          <w:szCs w:val="24"/>
          <w:lang w:eastAsia="es-EC"/>
        </w:rPr>
        <w:lastRenderedPageBreak/>
        <mc:AlternateContent>
          <mc:Choice Requires="wps">
            <w:drawing>
              <wp:anchor distT="0" distB="0" distL="114300" distR="114300" simplePos="0" relativeHeight="251699200" behindDoc="0" locked="0" layoutInCell="1" allowOverlap="1">
                <wp:simplePos x="0" y="0"/>
                <wp:positionH relativeFrom="margin">
                  <wp:posOffset>661670</wp:posOffset>
                </wp:positionH>
                <wp:positionV relativeFrom="paragraph">
                  <wp:posOffset>13497</wp:posOffset>
                </wp:positionV>
                <wp:extent cx="4063365" cy="818707"/>
                <wp:effectExtent l="0" t="0" r="13335" b="19685"/>
                <wp:wrapNone/>
                <wp:docPr id="29" name="Rectángulo 29"/>
                <wp:cNvGraphicFramePr/>
                <a:graphic xmlns:a="http://schemas.openxmlformats.org/drawingml/2006/main">
                  <a:graphicData uri="http://schemas.microsoft.com/office/word/2010/wordprocessingShape">
                    <wps:wsp>
                      <wps:cNvSpPr/>
                      <wps:spPr>
                        <a:xfrm>
                          <a:off x="0" y="0"/>
                          <a:ext cx="4063365" cy="818707"/>
                        </a:xfrm>
                        <a:prstGeom prst="rect">
                          <a:avLst/>
                        </a:prstGeom>
                        <a:ln/>
                      </wps:spPr>
                      <wps:style>
                        <a:lnRef idx="1">
                          <a:schemeClr val="accent1"/>
                        </a:lnRef>
                        <a:fillRef idx="2">
                          <a:schemeClr val="accent1"/>
                        </a:fillRef>
                        <a:effectRef idx="1">
                          <a:schemeClr val="accent1"/>
                        </a:effectRef>
                        <a:fontRef idx="minor">
                          <a:schemeClr val="dk1"/>
                        </a:fontRef>
                      </wps:style>
                      <wps:txbx>
                        <w:txbxContent>
                          <w:p w:rsidR="0040061A" w:rsidRDefault="0040061A" w:rsidP="0040061A">
                            <w:pPr>
                              <w:pStyle w:val="Sinespaciado"/>
                              <w:jc w:val="center"/>
                              <w:rPr>
                                <w:rFonts w:ascii="Arial Black" w:hAnsi="Arial Black"/>
                                <w:color w:val="000000" w:themeColor="text1"/>
                                <w:sz w:val="60"/>
                                <w:szCs w:val="60"/>
                                <w:lang w:val="es-EC"/>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Pr>
                                <w:rFonts w:ascii="Arial Black" w:hAnsi="Arial Black"/>
                                <w:color w:val="000000" w:themeColor="text1"/>
                                <w:sz w:val="60"/>
                                <w:szCs w:val="60"/>
                                <w:lang w:val="es-EC"/>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TRANSOFILS S.A.</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id="Rectángulo 29" o:spid="_x0000_s1036" style="position:absolute;left:0;text-align:left;margin-left:52.1pt;margin-top:1.05pt;width:319.95pt;height:64.45pt;z-index:25169920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" fillcolor="#82a0d7 [2164]" strokecolor="#4472c4 [3204]" strokeweight=".5pt">
                <v:fill color2="#678ccf [2612]" rotate="t" colors="0 #a8b7df;.5 #9aabd9;1 #879ed7" focus="100%" type="gradient">
                  <o:fill v:ext="view" type="gradientUnscaled"/>
                </v:fill>
                <v:textbox>
                  <w:txbxContent>
                    <w:p w:rsidR="0040061A" w:rsidRDefault="0040061A" w:rsidP="0040061A">
                      <w:pPr>
                        <w:pStyle w:val="Sinespaciado"/>
                        <w:jc w:val="center"/>
                        <w:rPr>
                          <w:rFonts w:ascii="Arial Black" w:hAnsi="Arial Black"/>
                          <w:color w:val="000000" w:themeColor="text1"/>
                          <w:sz w:val="60"/>
                          <w:szCs w:val="60"/>
                          <w:lang w:val="es-EC"/>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Pr>
                          <w:rFonts w:ascii="Arial Black" w:hAnsi="Arial Black"/>
                          <w:color w:val="000000" w:themeColor="text1"/>
                          <w:sz w:val="60"/>
                          <w:szCs w:val="60"/>
                          <w:lang w:val="es-EC"/>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TRANSOFILS S.A.</w:t>
                      </w:r>
                    </w:p>
                  </w:txbxContent>
                </v:textbox>
                <w10:wrap anchorx="margin"/>
              </v:rect>
            </w:pict>
          </mc:Fallback>
        </mc:AlternateContent>
      </w:r>
    </w:p>
    <w:p w:rsidR="0040061A" w:rsidRDefault="0040061A" w:rsidP="00893E23">
      <w:pPr>
        <w:spacing w:after="0" w:line="360" w:lineRule="auto"/>
        <w:jc w:val="center"/>
        <w:rPr>
          <w:rFonts w:ascii="Arial" w:hAnsi="Arial" w:cs="Arial"/>
          <w:b/>
          <w:sz w:val="40"/>
          <w:szCs w:val="40"/>
        </w:rPr>
      </w:pPr>
    </w:p>
    <w:p w:rsidR="00893E23" w:rsidRDefault="00893E23" w:rsidP="00893E23">
      <w:pPr>
        <w:pStyle w:val="Prrafodelista"/>
        <w:numPr>
          <w:ilvl w:val="0"/>
          <w:numId w:val="28"/>
        </w:numPr>
        <w:spacing w:after="240" w:line="360" w:lineRule="auto"/>
        <w:ind w:left="357" w:hanging="357"/>
        <w:jc w:val="both"/>
        <w:rPr>
          <w:rFonts w:ascii="Arial" w:hAnsi="Arial" w:cs="Arial"/>
          <w:sz w:val="24"/>
          <w:szCs w:val="24"/>
        </w:rPr>
      </w:pPr>
      <w:r>
        <w:rPr>
          <w:rFonts w:ascii="Arial" w:hAnsi="Arial" w:cs="Arial"/>
          <w:sz w:val="24"/>
          <w:szCs w:val="24"/>
        </w:rPr>
        <w:t xml:space="preserve">El terreno que el compañero Jorge Sánchez lo colocó para saldar la deuda que tenía con TRANSOFILS S.A. y que en sentencia ejecutoriada por juez competente se </w:t>
      </w:r>
      <w:r w:rsidR="00962F80">
        <w:rPr>
          <w:rFonts w:ascii="Arial" w:hAnsi="Arial" w:cs="Arial"/>
          <w:sz w:val="24"/>
          <w:szCs w:val="24"/>
        </w:rPr>
        <w:t>pronunció</w:t>
      </w:r>
      <w:r>
        <w:rPr>
          <w:rFonts w:ascii="Arial" w:hAnsi="Arial" w:cs="Arial"/>
          <w:sz w:val="24"/>
          <w:szCs w:val="24"/>
        </w:rPr>
        <w:t xml:space="preserve"> de que pase a nombre del sindicato provincial, se culminó con éxito este proceso. </w:t>
      </w:r>
    </w:p>
    <w:p w:rsidR="00893E23" w:rsidRDefault="00893E23" w:rsidP="00893E23">
      <w:pPr>
        <w:pStyle w:val="Prrafodelista"/>
        <w:numPr>
          <w:ilvl w:val="0"/>
          <w:numId w:val="28"/>
        </w:numPr>
        <w:spacing w:after="0" w:line="360" w:lineRule="auto"/>
        <w:jc w:val="both"/>
        <w:rPr>
          <w:rFonts w:ascii="Arial" w:hAnsi="Arial" w:cs="Arial"/>
          <w:sz w:val="24"/>
          <w:szCs w:val="24"/>
        </w:rPr>
      </w:pPr>
      <w:r>
        <w:rPr>
          <w:rFonts w:ascii="Arial" w:hAnsi="Arial" w:cs="Arial"/>
          <w:sz w:val="24"/>
          <w:szCs w:val="24"/>
        </w:rPr>
        <w:t>Se hizo la adquisición de un camión Marca JAC de 2.5 toneladas con la finalidad de poder transportar los aceites que se venden a las lubricadoras de la ciudad y la provincia.</w:t>
      </w:r>
    </w:p>
    <w:p w:rsidR="00893E23" w:rsidRDefault="00893E23" w:rsidP="00893E23">
      <w:pPr>
        <w:pStyle w:val="Prrafodelista"/>
        <w:numPr>
          <w:ilvl w:val="0"/>
          <w:numId w:val="28"/>
        </w:numPr>
        <w:spacing w:after="0" w:line="360" w:lineRule="auto"/>
        <w:jc w:val="both"/>
        <w:rPr>
          <w:rFonts w:ascii="Arial" w:hAnsi="Arial" w:cs="Arial"/>
          <w:sz w:val="24"/>
          <w:szCs w:val="24"/>
        </w:rPr>
      </w:pPr>
      <w:r>
        <w:rPr>
          <w:rFonts w:ascii="Arial" w:hAnsi="Arial" w:cs="Arial"/>
          <w:sz w:val="24"/>
          <w:szCs w:val="24"/>
        </w:rPr>
        <w:t xml:space="preserve">Anteriormente el Secretario General en representación de todos los socios del Sindicato Provincial de Choferes Profesionales de El Oro de manejaba el 51% de las acciones y él Secretario de Finanzas el 49% lo cual se mejoró los porcentajes y es así que en la actualidad el Secretario General maneja el 95% de las acciones mientras que el Secretario de Finanzas el 5%, para proteger el bienestar de la compañía. </w:t>
      </w:r>
    </w:p>
    <w:p w:rsidR="00962F80" w:rsidRDefault="00962F80" w:rsidP="00893E23">
      <w:pPr>
        <w:spacing w:after="0" w:line="240" w:lineRule="auto"/>
        <w:ind w:left="357" w:hanging="357"/>
        <w:jc w:val="center"/>
        <w:rPr>
          <w:rFonts w:ascii="Arial" w:hAnsi="Arial" w:cs="Arial"/>
          <w:sz w:val="40"/>
          <w:szCs w:val="40"/>
        </w:rPr>
      </w:pPr>
    </w:p>
    <w:p w:rsidR="0040061A" w:rsidRDefault="004476C4" w:rsidP="00893E23">
      <w:pPr>
        <w:spacing w:after="0" w:line="240" w:lineRule="auto"/>
        <w:ind w:left="357" w:hanging="357"/>
        <w:jc w:val="center"/>
        <w:rPr>
          <w:rFonts w:ascii="Arial" w:hAnsi="Arial" w:cs="Arial"/>
          <w:sz w:val="40"/>
          <w:szCs w:val="40"/>
        </w:rPr>
      </w:pPr>
      <w:r>
        <w:rPr>
          <w:rFonts w:ascii="Times New Roman" w:hAnsi="Times New Roman" w:cs="Times New Roman"/>
          <w:noProof/>
          <w:sz w:val="24"/>
          <w:szCs w:val="24"/>
          <w:lang w:eastAsia="es-EC"/>
        </w:rPr>
        <mc:AlternateContent>
          <mc:Choice Requires="wps">
            <w:drawing>
              <wp:anchor distT="0" distB="0" distL="114300" distR="114300" simplePos="0" relativeHeight="251701248" behindDoc="0" locked="0" layoutInCell="1" allowOverlap="1">
                <wp:simplePos x="0" y="0"/>
                <wp:positionH relativeFrom="margin">
                  <wp:align>right</wp:align>
                </wp:positionH>
                <wp:positionV relativeFrom="paragraph">
                  <wp:posOffset>-7162</wp:posOffset>
                </wp:positionV>
                <wp:extent cx="5053330" cy="646430"/>
                <wp:effectExtent l="0" t="0" r="13970" b="20320"/>
                <wp:wrapNone/>
                <wp:docPr id="30" name="Rectángulo 30"/>
                <wp:cNvGraphicFramePr/>
                <a:graphic xmlns:a="http://schemas.openxmlformats.org/drawingml/2006/main">
                  <a:graphicData uri="http://schemas.microsoft.com/office/word/2010/wordprocessingShape">
                    <wps:wsp>
                      <wps:cNvSpPr/>
                      <wps:spPr>
                        <a:xfrm>
                          <a:off x="0" y="0"/>
                          <a:ext cx="5053330" cy="646430"/>
                        </a:xfrm>
                        <a:prstGeom prst="rect">
                          <a:avLst/>
                        </a:prstGeom>
                        <a:ln/>
                      </wps:spPr>
                      <wps:style>
                        <a:lnRef idx="1">
                          <a:schemeClr val="accent1"/>
                        </a:lnRef>
                        <a:fillRef idx="2">
                          <a:schemeClr val="accent1"/>
                        </a:fillRef>
                        <a:effectRef idx="1">
                          <a:schemeClr val="accent1"/>
                        </a:effectRef>
                        <a:fontRef idx="minor">
                          <a:schemeClr val="dk1"/>
                        </a:fontRef>
                      </wps:style>
                      <wps:txbx>
                        <w:txbxContent>
                          <w:p w:rsidR="0040061A" w:rsidRDefault="0040061A" w:rsidP="0040061A">
                            <w:pPr>
                              <w:pStyle w:val="Sinespaciado"/>
                              <w:jc w:val="center"/>
                              <w:rPr>
                                <w:rFonts w:ascii="Arial Black" w:hAnsi="Arial Black"/>
                                <w:color w:val="000000" w:themeColor="text1"/>
                                <w:sz w:val="60"/>
                                <w:szCs w:val="60"/>
                                <w:lang w:val="es-EC"/>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Pr>
                                <w:rFonts w:ascii="Arial Black" w:hAnsi="Arial Black"/>
                                <w:color w:val="000000" w:themeColor="text1"/>
                                <w:sz w:val="60"/>
                                <w:szCs w:val="60"/>
                                <w:lang w:val="es-EC"/>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SOCIAL</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id="Rectángulo 30" o:spid="_x0000_s1037" style="position:absolute;left:0;text-align:left;margin-left:346.7pt;margin-top:-.55pt;width:397.9pt;height:50.9pt;z-index:251701248;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" fillcolor="#82a0d7 [2164]" strokecolor="#4472c4 [3204]" strokeweight=".5pt">
                <v:fill color2="#678ccf [2612]" rotate="t" colors="0 #a8b7df;.5 #9aabd9;1 #879ed7" focus="100%" type="gradient">
                  <o:fill v:ext="view" type="gradientUnscaled"/>
                </v:fill>
                <v:textbox>
                  <w:txbxContent>
                    <w:p w:rsidR="0040061A" w:rsidRDefault="0040061A" w:rsidP="0040061A">
                      <w:pPr>
                        <w:pStyle w:val="Sinespaciado"/>
                        <w:jc w:val="center"/>
                        <w:rPr>
                          <w:rFonts w:ascii="Arial Black" w:hAnsi="Arial Black"/>
                          <w:color w:val="000000" w:themeColor="text1"/>
                          <w:sz w:val="60"/>
                          <w:szCs w:val="60"/>
                          <w:lang w:val="es-EC"/>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Pr>
                          <w:rFonts w:ascii="Arial Black" w:hAnsi="Arial Black"/>
                          <w:color w:val="000000" w:themeColor="text1"/>
                          <w:sz w:val="60"/>
                          <w:szCs w:val="60"/>
                          <w:lang w:val="es-EC"/>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SOCIAL</w:t>
                      </w:r>
                    </w:p>
                  </w:txbxContent>
                </v:textbox>
                <w10:wrap anchorx="margin"/>
              </v:rect>
            </w:pict>
          </mc:Fallback>
        </mc:AlternateContent>
      </w:r>
    </w:p>
    <w:p w:rsidR="0040061A" w:rsidRDefault="0040061A" w:rsidP="00893E23">
      <w:pPr>
        <w:spacing w:after="0" w:line="240" w:lineRule="auto"/>
        <w:ind w:left="357" w:hanging="357"/>
        <w:jc w:val="center"/>
        <w:rPr>
          <w:rFonts w:ascii="Arial" w:hAnsi="Arial" w:cs="Arial"/>
          <w:sz w:val="40"/>
          <w:szCs w:val="40"/>
        </w:rPr>
      </w:pPr>
    </w:p>
    <w:p w:rsidR="0040061A" w:rsidRDefault="0040061A" w:rsidP="00893E23">
      <w:pPr>
        <w:spacing w:after="0" w:line="240" w:lineRule="auto"/>
        <w:ind w:left="357" w:hanging="357"/>
        <w:jc w:val="center"/>
        <w:rPr>
          <w:rFonts w:ascii="Arial" w:hAnsi="Arial" w:cs="Arial"/>
          <w:sz w:val="40"/>
          <w:szCs w:val="40"/>
        </w:rPr>
      </w:pPr>
    </w:p>
    <w:p w:rsidR="00893E23" w:rsidRDefault="00893E23" w:rsidP="00893E23">
      <w:pPr>
        <w:pStyle w:val="Sinespaciado"/>
        <w:numPr>
          <w:ilvl w:val="0"/>
          <w:numId w:val="29"/>
        </w:numPr>
        <w:spacing w:before="0" w:line="360" w:lineRule="auto"/>
        <w:jc w:val="both"/>
        <w:rPr>
          <w:rFonts w:ascii="Arial" w:hAnsi="Arial" w:cs="Arial"/>
          <w:sz w:val="24"/>
          <w:szCs w:val="24"/>
        </w:rPr>
      </w:pPr>
      <w:r>
        <w:rPr>
          <w:rFonts w:ascii="Arial" w:hAnsi="Arial" w:cs="Arial"/>
          <w:sz w:val="24"/>
          <w:szCs w:val="24"/>
        </w:rPr>
        <w:t xml:space="preserve">Se han realizado múltiples ayudas económicas a los compañeros socios del sindicato por problemas de salud. </w:t>
      </w:r>
    </w:p>
    <w:p w:rsidR="00893E23" w:rsidRDefault="00893E23" w:rsidP="00893E23">
      <w:pPr>
        <w:pStyle w:val="Sinespaciado"/>
        <w:numPr>
          <w:ilvl w:val="0"/>
          <w:numId w:val="29"/>
        </w:numPr>
        <w:spacing w:before="0" w:line="360" w:lineRule="auto"/>
        <w:jc w:val="both"/>
        <w:rPr>
          <w:rFonts w:ascii="Arial" w:hAnsi="Arial" w:cs="Arial"/>
          <w:sz w:val="24"/>
          <w:szCs w:val="24"/>
        </w:rPr>
      </w:pPr>
      <w:r>
        <w:rPr>
          <w:rFonts w:ascii="Arial" w:hAnsi="Arial" w:cs="Arial"/>
          <w:sz w:val="24"/>
          <w:szCs w:val="24"/>
        </w:rPr>
        <w:t>Se procedido a visitar a los socios que se encuentran delicados de salud tanto en sus domicilios como en centros hospitalarios.</w:t>
      </w:r>
    </w:p>
    <w:p w:rsidR="00893E23" w:rsidRDefault="00893E23" w:rsidP="00893E23">
      <w:pPr>
        <w:pStyle w:val="Sinespaciado"/>
        <w:numPr>
          <w:ilvl w:val="0"/>
          <w:numId w:val="29"/>
        </w:numPr>
        <w:spacing w:before="0" w:line="360" w:lineRule="auto"/>
        <w:jc w:val="both"/>
        <w:rPr>
          <w:rFonts w:ascii="Arial" w:hAnsi="Arial" w:cs="Arial"/>
          <w:sz w:val="24"/>
          <w:szCs w:val="24"/>
        </w:rPr>
      </w:pPr>
      <w:r>
        <w:rPr>
          <w:rFonts w:ascii="Arial" w:hAnsi="Arial" w:cs="Arial"/>
          <w:sz w:val="24"/>
          <w:szCs w:val="24"/>
        </w:rPr>
        <w:t xml:space="preserve">Se ha procedido a entregar sillas de ruedas, muletas y bastones a los socios de nuestra institución que lo han requerido  </w:t>
      </w:r>
    </w:p>
    <w:p w:rsidR="00893E23" w:rsidRDefault="00893E23" w:rsidP="00893E23">
      <w:pPr>
        <w:pStyle w:val="Sinespaciado"/>
        <w:numPr>
          <w:ilvl w:val="0"/>
          <w:numId w:val="29"/>
        </w:numPr>
        <w:spacing w:before="0" w:line="360" w:lineRule="auto"/>
        <w:jc w:val="both"/>
        <w:rPr>
          <w:rFonts w:ascii="Arial" w:hAnsi="Arial" w:cs="Arial"/>
          <w:sz w:val="24"/>
          <w:szCs w:val="24"/>
        </w:rPr>
      </w:pPr>
      <w:r>
        <w:rPr>
          <w:rFonts w:ascii="Arial" w:hAnsi="Arial" w:cs="Arial"/>
          <w:sz w:val="24"/>
          <w:szCs w:val="24"/>
        </w:rPr>
        <w:t xml:space="preserve">24 de febrero se realizó el primer curso vacacional organizado por el Sindicato Provincial de Choferes Profesionales de El Oro, en donde se departieron cuatro disciplinas tales como Futbol, Defensa Personal, Ajedrez, y Pintura, los cuales tuvieron una duración de aproximadamente mes y medio en donde nuestro secretario de deportes el Sr. Patricio Loayza León lo conllevo de la mejor manera para ellos se adquirieron balones, chalecos, </w:t>
      </w:r>
      <w:r>
        <w:rPr>
          <w:rFonts w:ascii="Arial" w:hAnsi="Arial" w:cs="Arial"/>
          <w:sz w:val="24"/>
          <w:szCs w:val="24"/>
        </w:rPr>
        <w:lastRenderedPageBreak/>
        <w:t xml:space="preserve">camisetas, lienzos, pinceles y demás implementos para patrocinar los cursos vacacionales. </w:t>
      </w:r>
    </w:p>
    <w:p w:rsidR="00893E23" w:rsidRDefault="00893E23" w:rsidP="00893E23">
      <w:pPr>
        <w:pStyle w:val="Sinespaciado"/>
        <w:numPr>
          <w:ilvl w:val="0"/>
          <w:numId w:val="29"/>
        </w:numPr>
        <w:spacing w:before="0" w:line="360" w:lineRule="auto"/>
        <w:jc w:val="both"/>
        <w:rPr>
          <w:rFonts w:ascii="Arial" w:hAnsi="Arial" w:cs="Arial"/>
          <w:sz w:val="24"/>
          <w:szCs w:val="24"/>
        </w:rPr>
      </w:pPr>
      <w:r>
        <w:rPr>
          <w:rFonts w:ascii="Arial" w:hAnsi="Arial" w:cs="Arial"/>
          <w:sz w:val="24"/>
          <w:szCs w:val="24"/>
        </w:rPr>
        <w:t>También se organizó el campeonato Pos-40 en el que participaron diferentes operadoras de transporte y en donde los premios fueron el incentivo para la participación de las mismas. Se realizó la clausura del campeonato POS-40 en donde el equipo del Sindicato Provincial de Choferes Profesionales quedó campeón, y Vicecampeón la Cooperativa Girasoles. En la categoría de Ecua Vóley, quedó campeón Sindicato nuevamente y vicecampeón la cooperativa Filantrópica</w:t>
      </w:r>
    </w:p>
    <w:p w:rsidR="00893E23" w:rsidRDefault="00893E23" w:rsidP="00893E23">
      <w:pPr>
        <w:pStyle w:val="Sinespaciado"/>
        <w:numPr>
          <w:ilvl w:val="0"/>
          <w:numId w:val="29"/>
        </w:numPr>
        <w:spacing w:before="0" w:line="360" w:lineRule="auto"/>
        <w:jc w:val="both"/>
        <w:rPr>
          <w:rFonts w:ascii="Arial" w:hAnsi="Arial" w:cs="Arial"/>
          <w:sz w:val="24"/>
          <w:szCs w:val="24"/>
        </w:rPr>
      </w:pPr>
      <w:r>
        <w:rPr>
          <w:rFonts w:ascii="Arial" w:hAnsi="Arial" w:cs="Arial"/>
          <w:sz w:val="24"/>
          <w:szCs w:val="24"/>
        </w:rPr>
        <w:t xml:space="preserve">Para el aniversario de nuestro sindicato se realizaron diferentes actividades con la finalidad de darle el realce que nos merecemos, es así que comenzamos con las actividades el día 28 de abril en donde realizamos la elección y proclamación de la Reina de nuestra Institución. </w:t>
      </w:r>
    </w:p>
    <w:p w:rsidR="00893E23" w:rsidRDefault="00893E23" w:rsidP="00893E23">
      <w:pPr>
        <w:pStyle w:val="Sinespaciado"/>
        <w:numPr>
          <w:ilvl w:val="0"/>
          <w:numId w:val="29"/>
        </w:numPr>
        <w:spacing w:before="0" w:line="360" w:lineRule="auto"/>
        <w:jc w:val="both"/>
        <w:rPr>
          <w:rFonts w:ascii="Arial" w:hAnsi="Arial" w:cs="Arial"/>
          <w:sz w:val="24"/>
          <w:szCs w:val="24"/>
        </w:rPr>
      </w:pPr>
      <w:r>
        <w:rPr>
          <w:rFonts w:ascii="Arial" w:hAnsi="Arial" w:cs="Arial"/>
          <w:sz w:val="24"/>
          <w:szCs w:val="24"/>
        </w:rPr>
        <w:t xml:space="preserve">Se entregaron premios al primero lugar, segundo lugar y tercer lugar, es de ir a la Reina, Virreina y Señorita Volante, evento que lo realizamos en la Feria Mundial del Banano gracias a la colaboración del Sr. Prefecto de la Provincia de El Oro, quien fue el que nos otorgó este espacio. El Evento de la Reina se lo desarrolló de la mejor manera y para los que estuvimos presente pudimos deleitarnos de la belleza y esplendor que nos brindaron las candidatas las mismas que son hijas y nietas de socios, recayendo en las siguientes dignidades: Reina Srta. Andrea Ramírez, Virreina Srta. Angie Rodríguez y la Srta. </w:t>
      </w:r>
      <w:proofErr w:type="spellStart"/>
      <w:r>
        <w:rPr>
          <w:rFonts w:ascii="Arial" w:hAnsi="Arial" w:cs="Arial"/>
          <w:sz w:val="24"/>
          <w:szCs w:val="24"/>
        </w:rPr>
        <w:t>Thairy</w:t>
      </w:r>
      <w:proofErr w:type="spellEnd"/>
      <w:r>
        <w:rPr>
          <w:rFonts w:ascii="Arial" w:hAnsi="Arial" w:cs="Arial"/>
          <w:sz w:val="24"/>
          <w:szCs w:val="24"/>
        </w:rPr>
        <w:t xml:space="preserve"> Castro como Srta. Volante.  </w:t>
      </w:r>
    </w:p>
    <w:p w:rsidR="00893E23" w:rsidRDefault="00893E23" w:rsidP="00893E23">
      <w:pPr>
        <w:pStyle w:val="Sinespaciado"/>
        <w:numPr>
          <w:ilvl w:val="0"/>
          <w:numId w:val="29"/>
        </w:numPr>
        <w:spacing w:before="0" w:line="360" w:lineRule="auto"/>
        <w:jc w:val="both"/>
        <w:rPr>
          <w:rFonts w:ascii="Arial" w:hAnsi="Arial" w:cs="Arial"/>
          <w:sz w:val="24"/>
          <w:szCs w:val="24"/>
        </w:rPr>
      </w:pPr>
      <w:r>
        <w:rPr>
          <w:rFonts w:ascii="Arial" w:hAnsi="Arial" w:cs="Arial"/>
          <w:sz w:val="24"/>
          <w:szCs w:val="24"/>
        </w:rPr>
        <w:t>El día 3 de mayo se realizó en el parque central, Paseo la Merced la casa abierta de la Unidad Educativa Siete de Mayo y Escuela de Conducción desde las 9 de la mañana hasta las 12 del día en donde se pudo demostrar a la ciudadanía lo que se departe en nuestras Unidades Educativas.</w:t>
      </w:r>
    </w:p>
    <w:p w:rsidR="00893E23" w:rsidRDefault="00893E23" w:rsidP="00893E23">
      <w:pPr>
        <w:pStyle w:val="Sinespaciado"/>
        <w:numPr>
          <w:ilvl w:val="0"/>
          <w:numId w:val="29"/>
        </w:numPr>
        <w:spacing w:before="0" w:line="360" w:lineRule="auto"/>
        <w:jc w:val="both"/>
        <w:rPr>
          <w:rFonts w:ascii="Arial" w:hAnsi="Arial" w:cs="Arial"/>
          <w:sz w:val="24"/>
          <w:szCs w:val="24"/>
        </w:rPr>
      </w:pPr>
      <w:r>
        <w:rPr>
          <w:rFonts w:ascii="Arial" w:hAnsi="Arial" w:cs="Arial"/>
          <w:sz w:val="24"/>
          <w:szCs w:val="24"/>
        </w:rPr>
        <w:t xml:space="preserve">El sábado 5 de mayo se realizó en la cámara de industrias el baile de confraternidad en donde se contrató a la orquesta sonora dinamita y la agrupación Son Caribe. En el transcurrir de la noche se sortearon diferentes premios u obsequios para los socios asistentes y se pudo disfrutar de una noche inolvidable. </w:t>
      </w:r>
    </w:p>
    <w:p w:rsidR="00893E23" w:rsidRDefault="00893E23" w:rsidP="00893E23">
      <w:pPr>
        <w:pStyle w:val="Sinespaciado"/>
        <w:numPr>
          <w:ilvl w:val="0"/>
          <w:numId w:val="29"/>
        </w:numPr>
        <w:spacing w:before="0" w:line="360" w:lineRule="auto"/>
        <w:jc w:val="both"/>
        <w:rPr>
          <w:rFonts w:ascii="Arial" w:hAnsi="Arial" w:cs="Arial"/>
          <w:sz w:val="24"/>
          <w:szCs w:val="24"/>
        </w:rPr>
      </w:pPr>
      <w:r>
        <w:rPr>
          <w:rFonts w:ascii="Arial" w:hAnsi="Arial" w:cs="Arial"/>
          <w:sz w:val="24"/>
          <w:szCs w:val="24"/>
        </w:rPr>
        <w:t xml:space="preserve">Desfile Institucional motorizado por los 72 años del Sindicato de Chóferes Profesionales de El Oro. El desfile institucional por los 72 años de creación del Sindicato de Choferes Profesionales de el Oro se realizó el día lunes 7 de </w:t>
      </w:r>
      <w:r>
        <w:rPr>
          <w:rFonts w:ascii="Arial" w:hAnsi="Arial" w:cs="Arial"/>
          <w:sz w:val="24"/>
          <w:szCs w:val="24"/>
        </w:rPr>
        <w:lastRenderedPageBreak/>
        <w:t xml:space="preserve">mayo a la 17h00 pm desde las calles Bolívar y 10 de Agosto hasta llegar a la Escuela del Sindicato de Choferes Profesionales de el Oro en donde se realizó la sesión solemne y se contó con la presencia de las diferentes autoridades de nuestra provincia, socios, personal del sindicato, y so procedió a realizar exoneración de 11 socios de nuestra Institución mismos que ya cumplieron con los 30 años de aportación. Además, se entregaron placas de reconocimiento al </w:t>
      </w:r>
      <w:r w:rsidR="00962F80">
        <w:rPr>
          <w:rFonts w:ascii="Arial" w:hAnsi="Arial" w:cs="Arial"/>
          <w:sz w:val="24"/>
          <w:szCs w:val="24"/>
        </w:rPr>
        <w:t>alcalde</w:t>
      </w:r>
      <w:r>
        <w:rPr>
          <w:rFonts w:ascii="Arial" w:hAnsi="Arial" w:cs="Arial"/>
          <w:sz w:val="24"/>
          <w:szCs w:val="24"/>
        </w:rPr>
        <w:t xml:space="preserve"> de Machala, al Prefecto de la Provincia, al rector de la universidad técnica de Machala, secretario general de la federación de choferes del ecuador, y a la compañera transportista y socia la señora Ofelia Magdalena Rojas por ser la primera transportista de servicio urbano mujer.</w:t>
      </w:r>
    </w:p>
    <w:p w:rsidR="00893E23" w:rsidRDefault="00893E23" w:rsidP="00893E23">
      <w:pPr>
        <w:pStyle w:val="Sinespaciado"/>
        <w:numPr>
          <w:ilvl w:val="0"/>
          <w:numId w:val="29"/>
        </w:numPr>
        <w:spacing w:before="0" w:line="360" w:lineRule="auto"/>
        <w:jc w:val="both"/>
        <w:rPr>
          <w:rFonts w:ascii="Arial" w:hAnsi="Arial" w:cs="Arial"/>
          <w:sz w:val="24"/>
          <w:szCs w:val="24"/>
        </w:rPr>
      </w:pPr>
      <w:r>
        <w:rPr>
          <w:rFonts w:ascii="Arial" w:hAnsi="Arial" w:cs="Arial"/>
          <w:sz w:val="24"/>
          <w:szCs w:val="24"/>
        </w:rPr>
        <w:t xml:space="preserve">Primer Seminario Taller dictado por la Protección Civil al personal realizándose en el salón de Eventos del Sindicato Provincial de Choferes Profesionales de El Oro. </w:t>
      </w:r>
    </w:p>
    <w:p w:rsidR="00893E23" w:rsidRDefault="00893E23" w:rsidP="00893E23">
      <w:pPr>
        <w:pStyle w:val="Sinespaciado"/>
        <w:numPr>
          <w:ilvl w:val="1"/>
          <w:numId w:val="30"/>
        </w:numPr>
        <w:spacing w:before="0" w:line="360" w:lineRule="auto"/>
        <w:jc w:val="both"/>
        <w:rPr>
          <w:rFonts w:ascii="Arial" w:hAnsi="Arial" w:cs="Arial"/>
          <w:sz w:val="24"/>
          <w:szCs w:val="24"/>
        </w:rPr>
      </w:pPr>
      <w:r>
        <w:rPr>
          <w:rFonts w:ascii="Arial" w:hAnsi="Arial" w:cs="Arial"/>
          <w:sz w:val="24"/>
          <w:szCs w:val="24"/>
        </w:rPr>
        <w:t xml:space="preserve">Capacitación de Primeros Auxilios.  </w:t>
      </w:r>
    </w:p>
    <w:p w:rsidR="00893E23" w:rsidRDefault="00893E23" w:rsidP="00893E23">
      <w:pPr>
        <w:pStyle w:val="Sinespaciado"/>
        <w:numPr>
          <w:ilvl w:val="1"/>
          <w:numId w:val="30"/>
        </w:numPr>
        <w:spacing w:before="0" w:line="360" w:lineRule="auto"/>
        <w:jc w:val="both"/>
        <w:rPr>
          <w:rFonts w:ascii="Arial" w:hAnsi="Arial" w:cs="Arial"/>
          <w:sz w:val="24"/>
          <w:szCs w:val="24"/>
        </w:rPr>
      </w:pPr>
      <w:r>
        <w:rPr>
          <w:rFonts w:ascii="Arial" w:hAnsi="Arial" w:cs="Arial"/>
          <w:sz w:val="24"/>
          <w:szCs w:val="24"/>
        </w:rPr>
        <w:t>Capacitación de Evacuación.</w:t>
      </w:r>
    </w:p>
    <w:p w:rsidR="00893E23" w:rsidRDefault="00893E23" w:rsidP="00893E23">
      <w:pPr>
        <w:pStyle w:val="Sinespaciado"/>
        <w:numPr>
          <w:ilvl w:val="1"/>
          <w:numId w:val="30"/>
        </w:numPr>
        <w:spacing w:before="0" w:line="360" w:lineRule="auto"/>
        <w:jc w:val="both"/>
        <w:rPr>
          <w:rFonts w:ascii="Arial" w:hAnsi="Arial" w:cs="Arial"/>
          <w:sz w:val="24"/>
          <w:szCs w:val="24"/>
        </w:rPr>
      </w:pPr>
      <w:r>
        <w:rPr>
          <w:rFonts w:ascii="Arial" w:hAnsi="Arial" w:cs="Arial"/>
          <w:sz w:val="24"/>
          <w:szCs w:val="24"/>
        </w:rPr>
        <w:t xml:space="preserve">Capacitación de </w:t>
      </w:r>
      <w:proofErr w:type="spellStart"/>
      <w:r>
        <w:rPr>
          <w:rFonts w:ascii="Arial" w:hAnsi="Arial" w:cs="Arial"/>
          <w:sz w:val="24"/>
          <w:szCs w:val="24"/>
        </w:rPr>
        <w:t>Bomberotecnia</w:t>
      </w:r>
      <w:proofErr w:type="spellEnd"/>
      <w:r>
        <w:rPr>
          <w:rFonts w:ascii="Arial" w:hAnsi="Arial" w:cs="Arial"/>
          <w:sz w:val="24"/>
          <w:szCs w:val="24"/>
        </w:rPr>
        <w:t xml:space="preserve"> contra incendios.</w:t>
      </w:r>
    </w:p>
    <w:p w:rsidR="00893E23" w:rsidRDefault="00893E23" w:rsidP="00893E23">
      <w:pPr>
        <w:pStyle w:val="Sinespaciado"/>
        <w:numPr>
          <w:ilvl w:val="0"/>
          <w:numId w:val="29"/>
        </w:numPr>
        <w:spacing w:before="0" w:line="360" w:lineRule="auto"/>
        <w:jc w:val="both"/>
        <w:rPr>
          <w:rFonts w:ascii="Arial" w:hAnsi="Arial" w:cs="Arial"/>
          <w:sz w:val="24"/>
          <w:szCs w:val="24"/>
        </w:rPr>
      </w:pPr>
      <w:r>
        <w:rPr>
          <w:rFonts w:ascii="Arial" w:hAnsi="Arial" w:cs="Arial"/>
          <w:sz w:val="24"/>
          <w:szCs w:val="24"/>
        </w:rPr>
        <w:t xml:space="preserve">Se procedió a donar una capilla ardiente al sindicato parroquial de choferes de Buenavista, así como también se realizó la donación de dos aires acondicionados para el sindicato cantonal de choferes de Portovelo </w:t>
      </w:r>
    </w:p>
    <w:p w:rsidR="00893E23" w:rsidRDefault="00893E23" w:rsidP="00893E23">
      <w:pPr>
        <w:pStyle w:val="Sinespaciado"/>
        <w:numPr>
          <w:ilvl w:val="0"/>
          <w:numId w:val="29"/>
        </w:numPr>
        <w:spacing w:before="0" w:line="360" w:lineRule="auto"/>
        <w:jc w:val="both"/>
        <w:rPr>
          <w:rFonts w:ascii="Arial" w:hAnsi="Arial" w:cs="Arial"/>
          <w:sz w:val="24"/>
          <w:szCs w:val="24"/>
        </w:rPr>
      </w:pPr>
      <w:r>
        <w:rPr>
          <w:rFonts w:ascii="Arial" w:hAnsi="Arial" w:cs="Arial"/>
          <w:sz w:val="24"/>
          <w:szCs w:val="24"/>
        </w:rPr>
        <w:t xml:space="preserve">Otra donación de víveres se la realizó a la fundación Ángeles de Cristo de la Ciudad de Pasaje las misma que alberga a niños con discapacidades por la cual nos solicitaron que los ayudemos </w:t>
      </w:r>
    </w:p>
    <w:p w:rsidR="00893E23" w:rsidRDefault="00893E23" w:rsidP="00893E23">
      <w:pPr>
        <w:pStyle w:val="Sinespaciado"/>
        <w:numPr>
          <w:ilvl w:val="0"/>
          <w:numId w:val="29"/>
        </w:numPr>
        <w:spacing w:before="0" w:line="360" w:lineRule="auto"/>
        <w:jc w:val="both"/>
        <w:rPr>
          <w:rFonts w:ascii="Arial" w:hAnsi="Arial" w:cs="Arial"/>
          <w:sz w:val="24"/>
          <w:szCs w:val="24"/>
        </w:rPr>
      </w:pPr>
      <w:r>
        <w:rPr>
          <w:rFonts w:ascii="Arial" w:hAnsi="Arial" w:cs="Arial"/>
          <w:sz w:val="24"/>
          <w:szCs w:val="24"/>
        </w:rPr>
        <w:t xml:space="preserve">Se han realizado múltiples colaboraciones para las diferentes operadoras de transporte que celebran sus aniversarios en donde también hemos sido invitados y hemos asistido a estos eventos.  </w:t>
      </w:r>
    </w:p>
    <w:p w:rsidR="00893E23" w:rsidRDefault="00893E23" w:rsidP="00893E23">
      <w:pPr>
        <w:pStyle w:val="Sinespaciado"/>
        <w:numPr>
          <w:ilvl w:val="0"/>
          <w:numId w:val="29"/>
        </w:numPr>
        <w:spacing w:before="0" w:line="360" w:lineRule="auto"/>
        <w:jc w:val="both"/>
        <w:rPr>
          <w:rFonts w:ascii="Arial" w:hAnsi="Arial" w:cs="Arial"/>
          <w:sz w:val="24"/>
          <w:szCs w:val="24"/>
        </w:rPr>
      </w:pPr>
      <w:r>
        <w:rPr>
          <w:rFonts w:ascii="Arial" w:hAnsi="Arial" w:cs="Arial"/>
          <w:sz w:val="24"/>
          <w:szCs w:val="24"/>
        </w:rPr>
        <w:t>También se han asistido a los aniversarios de los diferentes sindicatos de la provincia y del país en la cual hemos sido bien atendidos</w:t>
      </w:r>
    </w:p>
    <w:p w:rsidR="00893E23" w:rsidRDefault="00893E23" w:rsidP="00893E23">
      <w:pPr>
        <w:pStyle w:val="Sinespaciado"/>
        <w:numPr>
          <w:ilvl w:val="0"/>
          <w:numId w:val="29"/>
        </w:numPr>
        <w:spacing w:before="0" w:line="360" w:lineRule="auto"/>
        <w:jc w:val="both"/>
        <w:rPr>
          <w:rFonts w:ascii="Arial" w:hAnsi="Arial" w:cs="Arial"/>
          <w:sz w:val="24"/>
          <w:szCs w:val="24"/>
        </w:rPr>
      </w:pPr>
      <w:r>
        <w:rPr>
          <w:rFonts w:ascii="Arial" w:hAnsi="Arial" w:cs="Arial"/>
          <w:sz w:val="24"/>
          <w:szCs w:val="24"/>
        </w:rPr>
        <w:t xml:space="preserve">También se procedió a donar víveres, una bomba marca </w:t>
      </w:r>
      <w:proofErr w:type="spellStart"/>
      <w:r>
        <w:rPr>
          <w:rFonts w:ascii="Arial" w:hAnsi="Arial" w:cs="Arial"/>
          <w:sz w:val="24"/>
          <w:szCs w:val="24"/>
        </w:rPr>
        <w:t>Pedrolo</w:t>
      </w:r>
      <w:proofErr w:type="spellEnd"/>
      <w:r>
        <w:rPr>
          <w:rFonts w:ascii="Arial" w:hAnsi="Arial" w:cs="Arial"/>
          <w:sz w:val="24"/>
          <w:szCs w:val="24"/>
        </w:rPr>
        <w:t xml:space="preserve"> 1hp, 142 fundas de caramelos, 24 almohadas, 4 juegos de sabanas, 12 toallas al proyecto casita de mis sueños quien se encarga de proteger y cuidar a niños huérfanos de diferentes edades. </w:t>
      </w:r>
    </w:p>
    <w:p w:rsidR="00893E23" w:rsidRDefault="00893E23" w:rsidP="00893E23">
      <w:pPr>
        <w:pStyle w:val="Sinespaciado"/>
        <w:numPr>
          <w:ilvl w:val="0"/>
          <w:numId w:val="29"/>
        </w:numPr>
        <w:spacing w:before="0" w:line="360" w:lineRule="auto"/>
        <w:jc w:val="both"/>
        <w:rPr>
          <w:rFonts w:ascii="Arial" w:hAnsi="Arial" w:cs="Arial"/>
          <w:sz w:val="24"/>
          <w:szCs w:val="24"/>
        </w:rPr>
      </w:pPr>
      <w:r>
        <w:rPr>
          <w:rFonts w:ascii="Arial" w:hAnsi="Arial" w:cs="Arial"/>
          <w:sz w:val="24"/>
          <w:szCs w:val="24"/>
        </w:rPr>
        <w:t xml:space="preserve">Mayo-junio se realizó una jornada médica en la cual se desarrolló una campaña de cardiología en la que se </w:t>
      </w:r>
      <w:r w:rsidR="00962F80">
        <w:rPr>
          <w:rFonts w:ascii="Arial" w:hAnsi="Arial" w:cs="Arial"/>
          <w:sz w:val="24"/>
          <w:szCs w:val="24"/>
        </w:rPr>
        <w:t>llegó</w:t>
      </w:r>
      <w:r>
        <w:rPr>
          <w:rFonts w:ascii="Arial" w:hAnsi="Arial" w:cs="Arial"/>
          <w:sz w:val="24"/>
          <w:szCs w:val="24"/>
        </w:rPr>
        <w:t xml:space="preserve"> a un convenio con un </w:t>
      </w:r>
      <w:r w:rsidR="00962F80">
        <w:rPr>
          <w:rFonts w:ascii="Arial" w:hAnsi="Arial" w:cs="Arial"/>
          <w:sz w:val="24"/>
          <w:szCs w:val="24"/>
        </w:rPr>
        <w:t>médico</w:t>
      </w:r>
      <w:r>
        <w:rPr>
          <w:rFonts w:ascii="Arial" w:hAnsi="Arial" w:cs="Arial"/>
          <w:sz w:val="24"/>
          <w:szCs w:val="24"/>
        </w:rPr>
        <w:t xml:space="preserve"> </w:t>
      </w:r>
      <w:r>
        <w:rPr>
          <w:rFonts w:ascii="Arial" w:hAnsi="Arial" w:cs="Arial"/>
          <w:sz w:val="24"/>
          <w:szCs w:val="24"/>
        </w:rPr>
        <w:lastRenderedPageBreak/>
        <w:t xml:space="preserve">especializado en argentina, la misma que se </w:t>
      </w:r>
      <w:r w:rsidR="00962F80">
        <w:rPr>
          <w:rFonts w:ascii="Arial" w:hAnsi="Arial" w:cs="Arial"/>
          <w:sz w:val="24"/>
          <w:szCs w:val="24"/>
        </w:rPr>
        <w:t>llevó</w:t>
      </w:r>
      <w:r>
        <w:rPr>
          <w:rFonts w:ascii="Arial" w:hAnsi="Arial" w:cs="Arial"/>
          <w:sz w:val="24"/>
          <w:szCs w:val="24"/>
        </w:rPr>
        <w:t xml:space="preserve"> a cabo en salón de Eventos del Hotel Bolívar Internacional desde las 08H30 hasta 16H00 la cual consistía en la consulta médica, exámenes de sangre y el electrocardiograma por un valor de 30 dólares.</w:t>
      </w:r>
    </w:p>
    <w:p w:rsidR="00893E23" w:rsidRDefault="00893E23" w:rsidP="00893E23">
      <w:pPr>
        <w:pStyle w:val="Prrafodelista"/>
        <w:numPr>
          <w:ilvl w:val="0"/>
          <w:numId w:val="19"/>
        </w:numPr>
        <w:spacing w:after="0" w:line="360" w:lineRule="auto"/>
        <w:ind w:left="360"/>
        <w:jc w:val="both"/>
        <w:rPr>
          <w:rFonts w:ascii="Arial" w:hAnsi="Arial" w:cs="Arial"/>
          <w:color w:val="222222"/>
          <w:sz w:val="24"/>
          <w:szCs w:val="24"/>
        </w:rPr>
      </w:pPr>
      <w:r>
        <w:rPr>
          <w:rFonts w:ascii="Arial" w:hAnsi="Arial" w:cs="Arial"/>
          <w:color w:val="222222"/>
          <w:sz w:val="24"/>
          <w:szCs w:val="24"/>
        </w:rPr>
        <w:t xml:space="preserve">Otra jornada médica en prevención cardiovascular se </w:t>
      </w:r>
      <w:r w:rsidR="00962F80">
        <w:rPr>
          <w:rFonts w:ascii="Arial" w:hAnsi="Arial" w:cs="Arial"/>
          <w:color w:val="222222"/>
          <w:sz w:val="24"/>
          <w:szCs w:val="24"/>
        </w:rPr>
        <w:t>realizó</w:t>
      </w:r>
      <w:r>
        <w:rPr>
          <w:rFonts w:ascii="Arial" w:hAnsi="Arial" w:cs="Arial"/>
          <w:color w:val="222222"/>
          <w:sz w:val="24"/>
          <w:szCs w:val="24"/>
        </w:rPr>
        <w:t xml:space="preserve"> en el Cantón Piñas en el Sindicato de Choferes de ese Cantón </w:t>
      </w:r>
    </w:p>
    <w:p w:rsidR="00893E23" w:rsidRDefault="00893E23" w:rsidP="00893E23">
      <w:pPr>
        <w:pStyle w:val="Prrafodelista"/>
        <w:numPr>
          <w:ilvl w:val="0"/>
          <w:numId w:val="19"/>
        </w:numPr>
        <w:spacing w:after="0" w:line="360" w:lineRule="auto"/>
        <w:ind w:left="360"/>
        <w:jc w:val="both"/>
        <w:rPr>
          <w:rFonts w:ascii="Arial" w:hAnsi="Arial" w:cs="Arial"/>
          <w:color w:val="222222"/>
          <w:sz w:val="24"/>
          <w:szCs w:val="24"/>
        </w:rPr>
      </w:pPr>
      <w:r>
        <w:rPr>
          <w:rFonts w:ascii="Arial" w:hAnsi="Arial" w:cs="Arial"/>
          <w:color w:val="222222"/>
          <w:sz w:val="24"/>
          <w:szCs w:val="24"/>
        </w:rPr>
        <w:t xml:space="preserve">El 2 de junio se realizó la inauguración del terminal terrestre de nuestra ciudad en donde pudimos asistir y luego de su inauguración se develo una placa colocada por nuestra institución. (Por medio del </w:t>
      </w:r>
      <w:r w:rsidR="00962F80">
        <w:rPr>
          <w:rFonts w:ascii="Arial" w:hAnsi="Arial" w:cs="Arial"/>
          <w:color w:val="222222"/>
          <w:sz w:val="24"/>
          <w:szCs w:val="24"/>
        </w:rPr>
        <w:t>alcalde</w:t>
      </w:r>
      <w:r>
        <w:rPr>
          <w:rFonts w:ascii="Arial" w:hAnsi="Arial" w:cs="Arial"/>
          <w:color w:val="222222"/>
          <w:sz w:val="24"/>
          <w:szCs w:val="24"/>
        </w:rPr>
        <w:t xml:space="preserve"> nos </w:t>
      </w:r>
      <w:r w:rsidR="00962F80">
        <w:rPr>
          <w:rFonts w:ascii="Arial" w:hAnsi="Arial" w:cs="Arial"/>
          <w:color w:val="222222"/>
          <w:sz w:val="24"/>
          <w:szCs w:val="24"/>
        </w:rPr>
        <w:t>solicitó</w:t>
      </w:r>
      <w:r>
        <w:rPr>
          <w:rFonts w:ascii="Arial" w:hAnsi="Arial" w:cs="Arial"/>
          <w:color w:val="222222"/>
          <w:sz w:val="24"/>
          <w:szCs w:val="24"/>
        </w:rPr>
        <w:t xml:space="preserve"> que le coloquemos el nombre a las calles adyacentes, las que están alrededor del Terminal.) </w:t>
      </w:r>
    </w:p>
    <w:p w:rsidR="00893E23" w:rsidRDefault="00893E23" w:rsidP="00893E23">
      <w:pPr>
        <w:pStyle w:val="Prrafodelista"/>
        <w:numPr>
          <w:ilvl w:val="0"/>
          <w:numId w:val="19"/>
        </w:numPr>
        <w:spacing w:after="0" w:line="360" w:lineRule="auto"/>
        <w:ind w:left="360"/>
        <w:jc w:val="both"/>
        <w:rPr>
          <w:rFonts w:ascii="Arial" w:hAnsi="Arial" w:cs="Arial"/>
          <w:color w:val="222222"/>
          <w:sz w:val="24"/>
          <w:szCs w:val="24"/>
        </w:rPr>
      </w:pPr>
      <w:r>
        <w:rPr>
          <w:rFonts w:ascii="Arial" w:hAnsi="Arial" w:cs="Arial"/>
          <w:color w:val="222222"/>
          <w:sz w:val="24"/>
          <w:szCs w:val="24"/>
        </w:rPr>
        <w:t xml:space="preserve">Se rindió un homenaje a todos los choferes del país el día 24 de junio lo cual se lo hizo </w:t>
      </w:r>
      <w:r w:rsidR="00962F80">
        <w:rPr>
          <w:rFonts w:ascii="Arial" w:hAnsi="Arial" w:cs="Arial"/>
          <w:color w:val="222222"/>
          <w:sz w:val="24"/>
          <w:szCs w:val="24"/>
        </w:rPr>
        <w:t>público</w:t>
      </w:r>
      <w:r>
        <w:rPr>
          <w:rFonts w:ascii="Arial" w:hAnsi="Arial" w:cs="Arial"/>
          <w:color w:val="222222"/>
          <w:sz w:val="24"/>
          <w:szCs w:val="24"/>
        </w:rPr>
        <w:t xml:space="preserve"> por los medios de comunicación y las redes sociales. </w:t>
      </w:r>
    </w:p>
    <w:p w:rsidR="00893E23" w:rsidRDefault="00893E23" w:rsidP="00893E23">
      <w:pPr>
        <w:pStyle w:val="Sinespaciado"/>
        <w:spacing w:before="0" w:line="360" w:lineRule="auto"/>
        <w:ind w:left="360"/>
        <w:jc w:val="both"/>
        <w:rPr>
          <w:rFonts w:ascii="Arial" w:hAnsi="Arial" w:cs="Arial"/>
          <w:sz w:val="24"/>
          <w:szCs w:val="24"/>
        </w:rPr>
      </w:pPr>
    </w:p>
    <w:p w:rsidR="00893E23" w:rsidRDefault="00962F80" w:rsidP="00893E23">
      <w:pPr>
        <w:spacing w:after="0" w:line="360" w:lineRule="auto"/>
        <w:jc w:val="both"/>
        <w:rPr>
          <w:rFonts w:ascii="Arial" w:hAnsi="Arial" w:cs="Arial"/>
          <w:sz w:val="24"/>
          <w:szCs w:val="24"/>
        </w:rPr>
      </w:pPr>
      <w:r>
        <w:rPr>
          <w:rFonts w:ascii="Times New Roman" w:hAnsi="Times New Roman" w:cs="Times New Roman"/>
          <w:noProof/>
          <w:sz w:val="24"/>
          <w:szCs w:val="24"/>
          <w:lang w:eastAsia="es-EC"/>
        </w:rPr>
        <mc:AlternateContent>
          <mc:Choice Requires="wps">
            <w:drawing>
              <wp:anchor distT="0" distB="0" distL="114300" distR="114300" simplePos="0" relativeHeight="251703296" behindDoc="0" locked="0" layoutInCell="1" allowOverlap="1">
                <wp:simplePos x="0" y="0"/>
                <wp:positionH relativeFrom="margin">
                  <wp:posOffset>342900</wp:posOffset>
                </wp:positionH>
                <wp:positionV relativeFrom="paragraph">
                  <wp:posOffset>217967</wp:posOffset>
                </wp:positionV>
                <wp:extent cx="5053330" cy="646430"/>
                <wp:effectExtent l="0" t="0" r="13970" b="20320"/>
                <wp:wrapNone/>
                <wp:docPr id="31" name="Rectángulo 31"/>
                <wp:cNvGraphicFramePr/>
                <a:graphic xmlns:a="http://schemas.openxmlformats.org/drawingml/2006/main">
                  <a:graphicData uri="http://schemas.microsoft.com/office/word/2010/wordprocessingShape">
                    <wps:wsp>
                      <wps:cNvSpPr/>
                      <wps:spPr>
                        <a:xfrm>
                          <a:off x="0" y="0"/>
                          <a:ext cx="5053330" cy="646430"/>
                        </a:xfrm>
                        <a:prstGeom prst="rect">
                          <a:avLst/>
                        </a:prstGeom>
                        <a:ln/>
                      </wps:spPr>
                      <wps:style>
                        <a:lnRef idx="1">
                          <a:schemeClr val="accent1"/>
                        </a:lnRef>
                        <a:fillRef idx="2">
                          <a:schemeClr val="accent1"/>
                        </a:fillRef>
                        <a:effectRef idx="1">
                          <a:schemeClr val="accent1"/>
                        </a:effectRef>
                        <a:fontRef idx="minor">
                          <a:schemeClr val="dk1"/>
                        </a:fontRef>
                      </wps:style>
                      <wps:txbx>
                        <w:txbxContent>
                          <w:p w:rsidR="004476C4" w:rsidRDefault="004476C4" w:rsidP="004476C4">
                            <w:pPr>
                              <w:pStyle w:val="Sinespaciado"/>
                              <w:jc w:val="center"/>
                              <w:rPr>
                                <w:rFonts w:ascii="Arial Black" w:hAnsi="Arial Black"/>
                                <w:color w:val="000000" w:themeColor="text1"/>
                                <w:sz w:val="60"/>
                                <w:szCs w:val="60"/>
                                <w:lang w:val="es-EC"/>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Pr>
                                <w:rFonts w:ascii="Arial Black" w:hAnsi="Arial Black"/>
                                <w:color w:val="000000" w:themeColor="text1"/>
                                <w:sz w:val="60"/>
                                <w:szCs w:val="60"/>
                                <w:lang w:val="es-EC"/>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DEFENSA DE CLASE</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id="Rectángulo 31" o:spid="_x0000_s1038" style="position:absolute;left:0;text-align:left;margin-left:27pt;margin-top:17.15pt;width:397.9pt;height:50.9pt;z-index:25170329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" fillcolor="#82a0d7 [2164]" strokecolor="#4472c4 [3204]" strokeweight=".5pt">
                <v:fill color2="#678ccf [2612]" rotate="t" colors="0 #a8b7df;.5 #9aabd9;1 #879ed7" focus="100%" type="gradient">
                  <o:fill v:ext="view" type="gradientUnscaled"/>
                </v:fill>
                <v:textbox>
                  <w:txbxContent>
                    <w:p w:rsidR="004476C4" w:rsidRDefault="004476C4" w:rsidP="004476C4">
                      <w:pPr>
                        <w:pStyle w:val="Sinespaciado"/>
                        <w:jc w:val="center"/>
                        <w:rPr>
                          <w:rFonts w:ascii="Arial Black" w:hAnsi="Arial Black"/>
                          <w:color w:val="000000" w:themeColor="text1"/>
                          <w:sz w:val="60"/>
                          <w:szCs w:val="60"/>
                          <w:lang w:val="es-EC"/>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Pr>
                          <w:rFonts w:ascii="Arial Black" w:hAnsi="Arial Black"/>
                          <w:color w:val="000000" w:themeColor="text1"/>
                          <w:sz w:val="60"/>
                          <w:szCs w:val="60"/>
                          <w:lang w:val="es-EC"/>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DEFENSA DE CLASE</w:t>
                      </w:r>
                    </w:p>
                  </w:txbxContent>
                </v:textbox>
                <w10:wrap anchorx="margin"/>
              </v:rect>
            </w:pict>
          </mc:Fallback>
        </mc:AlternateContent>
      </w:r>
    </w:p>
    <w:p w:rsidR="00893E23" w:rsidRDefault="00893E23" w:rsidP="00893E23">
      <w:pPr>
        <w:tabs>
          <w:tab w:val="left" w:pos="1741"/>
        </w:tabs>
        <w:spacing w:after="0" w:line="360" w:lineRule="auto"/>
        <w:jc w:val="both"/>
        <w:rPr>
          <w:rFonts w:ascii="Arial" w:hAnsi="Arial" w:cs="Arial"/>
          <w:sz w:val="24"/>
          <w:szCs w:val="24"/>
        </w:rPr>
      </w:pPr>
    </w:p>
    <w:p w:rsidR="004476C4" w:rsidRDefault="004476C4" w:rsidP="00893E23">
      <w:pPr>
        <w:spacing w:after="0" w:line="360" w:lineRule="auto"/>
        <w:jc w:val="center"/>
        <w:rPr>
          <w:rFonts w:ascii="Arial" w:hAnsi="Arial" w:cs="Arial"/>
          <w:b/>
          <w:sz w:val="40"/>
          <w:szCs w:val="40"/>
        </w:rPr>
      </w:pPr>
    </w:p>
    <w:p w:rsidR="00893E23" w:rsidRDefault="00893E23" w:rsidP="00893E23">
      <w:pPr>
        <w:pStyle w:val="Prrafodelista"/>
        <w:numPr>
          <w:ilvl w:val="0"/>
          <w:numId w:val="31"/>
        </w:numPr>
        <w:spacing w:after="0" w:line="360" w:lineRule="auto"/>
        <w:jc w:val="both"/>
        <w:rPr>
          <w:rFonts w:ascii="Arial" w:hAnsi="Arial" w:cs="Arial"/>
          <w:sz w:val="24"/>
          <w:szCs w:val="24"/>
        </w:rPr>
      </w:pPr>
      <w:r>
        <w:rPr>
          <w:rFonts w:ascii="Arial" w:hAnsi="Arial" w:cs="Arial"/>
          <w:sz w:val="24"/>
          <w:szCs w:val="24"/>
        </w:rPr>
        <w:t xml:space="preserve">Por medio del trabajo de nuestro amigo Juan Aponte se </w:t>
      </w:r>
      <w:r w:rsidR="00962F80">
        <w:rPr>
          <w:rFonts w:ascii="Arial" w:hAnsi="Arial" w:cs="Arial"/>
          <w:sz w:val="24"/>
          <w:szCs w:val="24"/>
        </w:rPr>
        <w:t>ha</w:t>
      </w:r>
      <w:r>
        <w:rPr>
          <w:rFonts w:ascii="Arial" w:hAnsi="Arial" w:cs="Arial"/>
          <w:sz w:val="24"/>
          <w:szCs w:val="24"/>
        </w:rPr>
        <w:t xml:space="preserve"> podido defender a nuestros compañeros socios y no socios del sindicato, atreves de </w:t>
      </w:r>
      <w:r w:rsidR="00962F80">
        <w:rPr>
          <w:rFonts w:ascii="Arial" w:hAnsi="Arial" w:cs="Arial"/>
          <w:sz w:val="24"/>
          <w:szCs w:val="24"/>
        </w:rPr>
        <w:t>él</w:t>
      </w:r>
      <w:r>
        <w:rPr>
          <w:rFonts w:ascii="Arial" w:hAnsi="Arial" w:cs="Arial"/>
          <w:sz w:val="24"/>
          <w:szCs w:val="24"/>
        </w:rPr>
        <w:t xml:space="preserve"> y de los abogados de la Institución, múltiple de casos defendidos y ganados como es el caso del compañero Rodrigo Herrera Valarezo, en donde le adjudicaban una multa por parte de la ATM de Guayaquil por mal estacionamiento, pero al momento de que indaga se da cuenta de que las mismas placas de su vehículo tenían un tráiler, por lo cual se gestionó por parte del abogado de nuestra institución la defensa y se pudo ganar el proceso.  </w:t>
      </w:r>
    </w:p>
    <w:p w:rsidR="00893E23" w:rsidRDefault="00893E23" w:rsidP="00893E23">
      <w:pPr>
        <w:pStyle w:val="Prrafodelista"/>
        <w:numPr>
          <w:ilvl w:val="0"/>
          <w:numId w:val="31"/>
        </w:numPr>
        <w:spacing w:after="0" w:line="360" w:lineRule="auto"/>
        <w:jc w:val="both"/>
        <w:rPr>
          <w:rFonts w:ascii="Arial" w:hAnsi="Arial" w:cs="Arial"/>
          <w:sz w:val="24"/>
          <w:szCs w:val="24"/>
        </w:rPr>
      </w:pPr>
      <w:r>
        <w:rPr>
          <w:rFonts w:ascii="Arial" w:hAnsi="Arial" w:cs="Arial"/>
          <w:sz w:val="24"/>
          <w:szCs w:val="24"/>
        </w:rPr>
        <w:t xml:space="preserve">Se han realizado varias mesas técnicas conjuntamente con la Gobernación de El Oro, Agencia Nacional de Tránsito,  Comisión de Tránsito del Ecuador, Movilidad Machala y Policía Nacional, Ministerio de Transporte y Obras Públicas, Ministerio de Turismo, Presidentes y Gerentes de las diferentes Operadoras de Transporte en donde se coordinaron esfuerzos para combatir en contra de la ilegalidad, en estas mesas técnicas se pudo analizar y coordinar acciones para combatir la informalidad en nuestra ciudad y Provincia. </w:t>
      </w:r>
    </w:p>
    <w:p w:rsidR="00893E23" w:rsidRDefault="00893E23" w:rsidP="00893E23">
      <w:pPr>
        <w:pStyle w:val="Prrafodelista"/>
        <w:numPr>
          <w:ilvl w:val="0"/>
          <w:numId w:val="31"/>
        </w:numPr>
        <w:spacing w:after="0" w:line="360" w:lineRule="auto"/>
        <w:jc w:val="both"/>
        <w:rPr>
          <w:rFonts w:ascii="Arial" w:hAnsi="Arial" w:cs="Arial"/>
          <w:sz w:val="24"/>
          <w:szCs w:val="24"/>
        </w:rPr>
      </w:pPr>
      <w:r>
        <w:rPr>
          <w:rFonts w:ascii="Arial" w:hAnsi="Arial" w:cs="Arial"/>
          <w:sz w:val="24"/>
          <w:szCs w:val="24"/>
        </w:rPr>
        <w:lastRenderedPageBreak/>
        <w:t xml:space="preserve">También se han realizado varias reuniones conjuntamente con la Federación de Choferes del Ecuador y los Sindicatos del País el ministro del Ministerio de Transporte y Obras Públicas Boris Palacios “Paul Granda” y Director Nacional de la Agencia Nacional de Tránsito Econ. Pablo Calle en donde se deliberaron temas como: </w:t>
      </w:r>
    </w:p>
    <w:p w:rsidR="00893E23" w:rsidRDefault="00893E23" w:rsidP="00893E23">
      <w:pPr>
        <w:pStyle w:val="Prrafodelista"/>
        <w:numPr>
          <w:ilvl w:val="0"/>
          <w:numId w:val="32"/>
        </w:numPr>
        <w:spacing w:after="0" w:line="360" w:lineRule="auto"/>
        <w:jc w:val="both"/>
        <w:rPr>
          <w:rFonts w:ascii="Arial" w:hAnsi="Arial" w:cs="Arial"/>
          <w:sz w:val="24"/>
          <w:szCs w:val="24"/>
        </w:rPr>
      </w:pPr>
      <w:r>
        <w:rPr>
          <w:rFonts w:ascii="Arial" w:hAnsi="Arial" w:cs="Arial"/>
          <w:sz w:val="24"/>
          <w:szCs w:val="24"/>
        </w:rPr>
        <w:t xml:space="preserve">Reforma a la ley de tránsito </w:t>
      </w:r>
    </w:p>
    <w:p w:rsidR="00893E23" w:rsidRDefault="00893E23" w:rsidP="00893E23">
      <w:pPr>
        <w:pStyle w:val="Prrafodelista"/>
        <w:numPr>
          <w:ilvl w:val="0"/>
          <w:numId w:val="32"/>
        </w:numPr>
        <w:spacing w:after="0" w:line="360" w:lineRule="auto"/>
        <w:jc w:val="both"/>
        <w:rPr>
          <w:rFonts w:ascii="Arial" w:hAnsi="Arial" w:cs="Arial"/>
          <w:sz w:val="24"/>
          <w:szCs w:val="24"/>
        </w:rPr>
      </w:pPr>
      <w:r>
        <w:rPr>
          <w:rFonts w:ascii="Arial" w:hAnsi="Arial" w:cs="Arial"/>
          <w:sz w:val="24"/>
          <w:szCs w:val="24"/>
        </w:rPr>
        <w:t>Evaluación a los choferes profesionales del país</w:t>
      </w:r>
    </w:p>
    <w:p w:rsidR="00893E23" w:rsidRDefault="00893E23" w:rsidP="00893E23">
      <w:pPr>
        <w:pStyle w:val="Prrafodelista"/>
        <w:numPr>
          <w:ilvl w:val="0"/>
          <w:numId w:val="32"/>
        </w:numPr>
        <w:spacing w:after="0" w:line="360" w:lineRule="auto"/>
        <w:jc w:val="both"/>
        <w:rPr>
          <w:rFonts w:ascii="Arial" w:hAnsi="Arial" w:cs="Arial"/>
          <w:sz w:val="24"/>
          <w:szCs w:val="24"/>
        </w:rPr>
      </w:pPr>
      <w:r>
        <w:rPr>
          <w:rFonts w:ascii="Arial" w:hAnsi="Arial" w:cs="Arial"/>
          <w:sz w:val="24"/>
          <w:szCs w:val="24"/>
        </w:rPr>
        <w:t>Paralización de la autorización para dar los cursos para licencias profesionales a la escuela de conducción no profesional RODAR</w:t>
      </w:r>
    </w:p>
    <w:p w:rsidR="00893E23" w:rsidRDefault="00893E23" w:rsidP="00893E23">
      <w:pPr>
        <w:pStyle w:val="Prrafodelista"/>
        <w:numPr>
          <w:ilvl w:val="0"/>
          <w:numId w:val="31"/>
        </w:numPr>
        <w:spacing w:after="0" w:line="360" w:lineRule="auto"/>
        <w:jc w:val="both"/>
        <w:rPr>
          <w:rFonts w:ascii="Arial" w:hAnsi="Arial" w:cs="Arial"/>
          <w:sz w:val="24"/>
          <w:szCs w:val="24"/>
        </w:rPr>
      </w:pPr>
      <w:r>
        <w:rPr>
          <w:rFonts w:ascii="Arial" w:hAnsi="Arial" w:cs="Arial"/>
          <w:sz w:val="24"/>
          <w:szCs w:val="24"/>
        </w:rPr>
        <w:t xml:space="preserve">Antes y después de la Inauguración del Terminal Terrestre de la Ciudad de Machala surgen inconvenientes con la Transportación, antes de que inaugure las diferentes operadoras de transporte que ingresaban a laborar al Terminal, ya les había otorgado los cánones arrendatarios los mismos que eran excesivos, así como también el uso de los andenes, la tasa de estacionamientos. Es por ello que realizamos reuniones con el </w:t>
      </w:r>
      <w:proofErr w:type="gramStart"/>
      <w:r>
        <w:rPr>
          <w:rFonts w:ascii="Arial" w:hAnsi="Arial" w:cs="Arial"/>
          <w:sz w:val="24"/>
          <w:szCs w:val="24"/>
        </w:rPr>
        <w:t>Alcalde</w:t>
      </w:r>
      <w:proofErr w:type="gramEnd"/>
      <w:r>
        <w:rPr>
          <w:rFonts w:ascii="Arial" w:hAnsi="Arial" w:cs="Arial"/>
          <w:sz w:val="24"/>
          <w:szCs w:val="24"/>
        </w:rPr>
        <w:t xml:space="preserve"> de Machala y el Gerente General del Terminal Terrestre Ing. Mario Mora y realizamos un convenio con ellos el cual consiste en: </w:t>
      </w:r>
    </w:p>
    <w:p w:rsidR="00893E23" w:rsidRDefault="00893E23" w:rsidP="00893E23">
      <w:pPr>
        <w:pStyle w:val="Prrafodelista"/>
        <w:numPr>
          <w:ilvl w:val="0"/>
          <w:numId w:val="33"/>
        </w:numPr>
        <w:spacing w:after="0" w:line="360" w:lineRule="auto"/>
        <w:jc w:val="both"/>
        <w:rPr>
          <w:rFonts w:ascii="Arial" w:hAnsi="Arial" w:cs="Arial"/>
          <w:sz w:val="24"/>
          <w:szCs w:val="24"/>
        </w:rPr>
      </w:pPr>
      <w:r>
        <w:rPr>
          <w:rFonts w:ascii="Arial" w:hAnsi="Arial" w:cs="Arial"/>
          <w:sz w:val="24"/>
          <w:szCs w:val="24"/>
        </w:rPr>
        <w:t>Realizar el cierre definitivo de las mini terminales en el centro de la ciudad, Y del Cambio, la Iberia y El Retiro</w:t>
      </w:r>
    </w:p>
    <w:p w:rsidR="00893E23" w:rsidRDefault="00893E23" w:rsidP="00893E23">
      <w:pPr>
        <w:pStyle w:val="Prrafodelista"/>
        <w:numPr>
          <w:ilvl w:val="0"/>
          <w:numId w:val="33"/>
        </w:numPr>
        <w:spacing w:after="0" w:line="360" w:lineRule="auto"/>
        <w:jc w:val="both"/>
        <w:rPr>
          <w:rFonts w:ascii="Arial" w:hAnsi="Arial" w:cs="Arial"/>
          <w:sz w:val="24"/>
          <w:szCs w:val="24"/>
        </w:rPr>
      </w:pPr>
      <w:r>
        <w:rPr>
          <w:rFonts w:ascii="Arial" w:hAnsi="Arial" w:cs="Arial"/>
          <w:sz w:val="24"/>
          <w:szCs w:val="24"/>
        </w:rPr>
        <w:t>Se estableció el arriendo de locales de boleterías y encomiendas en $600 dólares incluido expensas más IVA</w:t>
      </w:r>
    </w:p>
    <w:p w:rsidR="00893E23" w:rsidRDefault="00893E23" w:rsidP="00893E23">
      <w:pPr>
        <w:pStyle w:val="Prrafodelista"/>
        <w:numPr>
          <w:ilvl w:val="0"/>
          <w:numId w:val="33"/>
        </w:numPr>
        <w:spacing w:after="0" w:line="360" w:lineRule="auto"/>
        <w:jc w:val="both"/>
        <w:rPr>
          <w:rFonts w:ascii="Arial" w:hAnsi="Arial" w:cs="Arial"/>
          <w:sz w:val="24"/>
          <w:szCs w:val="24"/>
        </w:rPr>
      </w:pPr>
      <w:r>
        <w:rPr>
          <w:rFonts w:ascii="Arial" w:hAnsi="Arial" w:cs="Arial"/>
          <w:sz w:val="24"/>
          <w:szCs w:val="24"/>
        </w:rPr>
        <w:t xml:space="preserve">El valor de la tasa de uso de anden quedando de la siguiente manera: el transporte </w:t>
      </w:r>
      <w:proofErr w:type="spellStart"/>
      <w:r>
        <w:rPr>
          <w:rFonts w:ascii="Arial" w:hAnsi="Arial" w:cs="Arial"/>
          <w:sz w:val="24"/>
          <w:szCs w:val="24"/>
        </w:rPr>
        <w:t>Intra-cantonal</w:t>
      </w:r>
      <w:proofErr w:type="spellEnd"/>
      <w:r>
        <w:rPr>
          <w:rFonts w:ascii="Arial" w:hAnsi="Arial" w:cs="Arial"/>
          <w:sz w:val="24"/>
          <w:szCs w:val="24"/>
        </w:rPr>
        <w:t xml:space="preserve"> a 0,60 centavos, el transporte </w:t>
      </w:r>
      <w:proofErr w:type="spellStart"/>
      <w:r>
        <w:rPr>
          <w:rFonts w:ascii="Arial" w:hAnsi="Arial" w:cs="Arial"/>
          <w:sz w:val="24"/>
          <w:szCs w:val="24"/>
        </w:rPr>
        <w:t>Intra-provincial</w:t>
      </w:r>
      <w:proofErr w:type="spellEnd"/>
      <w:r>
        <w:rPr>
          <w:rFonts w:ascii="Arial" w:hAnsi="Arial" w:cs="Arial"/>
          <w:sz w:val="24"/>
          <w:szCs w:val="24"/>
        </w:rPr>
        <w:t xml:space="preserve"> con destino a las cabeceras de los cantones Pasaje, El Guabo y Santa Rosa 0,60 centavos, el uso de anden por transporte </w:t>
      </w:r>
      <w:proofErr w:type="spellStart"/>
      <w:r>
        <w:rPr>
          <w:rFonts w:ascii="Arial" w:hAnsi="Arial" w:cs="Arial"/>
          <w:sz w:val="24"/>
          <w:szCs w:val="24"/>
        </w:rPr>
        <w:t>Intra-provincial</w:t>
      </w:r>
      <w:proofErr w:type="spellEnd"/>
      <w:r>
        <w:rPr>
          <w:rFonts w:ascii="Arial" w:hAnsi="Arial" w:cs="Arial"/>
          <w:sz w:val="24"/>
          <w:szCs w:val="24"/>
        </w:rPr>
        <w:t xml:space="preserve"> excepto las cabeceras de los cantones antes mencionados $1 dólar y el uso de anden por transporte Interprovincial $2,15ctv. </w:t>
      </w:r>
    </w:p>
    <w:p w:rsidR="00893E23" w:rsidRDefault="00893E23" w:rsidP="00893E23">
      <w:pPr>
        <w:pStyle w:val="Prrafodelista"/>
        <w:numPr>
          <w:ilvl w:val="0"/>
          <w:numId w:val="33"/>
        </w:numPr>
        <w:spacing w:after="0" w:line="360" w:lineRule="auto"/>
        <w:jc w:val="both"/>
        <w:rPr>
          <w:rFonts w:ascii="Arial" w:hAnsi="Arial" w:cs="Arial"/>
          <w:sz w:val="24"/>
          <w:szCs w:val="24"/>
        </w:rPr>
      </w:pPr>
      <w:r>
        <w:rPr>
          <w:rFonts w:ascii="Arial" w:hAnsi="Arial" w:cs="Arial"/>
          <w:sz w:val="24"/>
          <w:szCs w:val="24"/>
        </w:rPr>
        <w:t xml:space="preserve">Tasa por estacionamiento de buses $1,00 dólar hora fracción la primera hora sin costo </w:t>
      </w:r>
    </w:p>
    <w:p w:rsidR="00893E23" w:rsidRDefault="00893E23" w:rsidP="00893E23">
      <w:pPr>
        <w:pStyle w:val="Prrafodelista"/>
        <w:numPr>
          <w:ilvl w:val="0"/>
          <w:numId w:val="33"/>
        </w:numPr>
        <w:spacing w:after="0" w:line="360" w:lineRule="auto"/>
        <w:jc w:val="both"/>
        <w:rPr>
          <w:rFonts w:ascii="Arial" w:hAnsi="Arial" w:cs="Arial"/>
          <w:sz w:val="24"/>
          <w:szCs w:val="24"/>
        </w:rPr>
      </w:pPr>
      <w:r>
        <w:rPr>
          <w:rFonts w:ascii="Arial" w:hAnsi="Arial" w:cs="Arial"/>
          <w:sz w:val="24"/>
          <w:szCs w:val="24"/>
        </w:rPr>
        <w:t xml:space="preserve">Reconsiderar el derecho de piso a 10 años </w:t>
      </w:r>
    </w:p>
    <w:p w:rsidR="00893E23" w:rsidRDefault="00893E23" w:rsidP="00893E23">
      <w:pPr>
        <w:pStyle w:val="Prrafodelista"/>
        <w:numPr>
          <w:ilvl w:val="0"/>
          <w:numId w:val="33"/>
        </w:numPr>
        <w:spacing w:after="0" w:line="360" w:lineRule="auto"/>
        <w:jc w:val="both"/>
        <w:rPr>
          <w:rFonts w:ascii="Arial" w:hAnsi="Arial" w:cs="Arial"/>
          <w:sz w:val="24"/>
          <w:szCs w:val="24"/>
        </w:rPr>
      </w:pPr>
      <w:r>
        <w:rPr>
          <w:rFonts w:ascii="Arial" w:hAnsi="Arial" w:cs="Arial"/>
          <w:sz w:val="24"/>
          <w:szCs w:val="24"/>
        </w:rPr>
        <w:t>Otorgar atreves de organismos competentes, salvoconducto a las unidades de transporte Intra-Inter Provincial cuando estas necesiten ingresar por algún motivo en particular, a la urbe de la ciudad</w:t>
      </w:r>
    </w:p>
    <w:p w:rsidR="00893E23" w:rsidRDefault="00893E23" w:rsidP="00893E23">
      <w:pPr>
        <w:pStyle w:val="Prrafodelista"/>
        <w:numPr>
          <w:ilvl w:val="0"/>
          <w:numId w:val="33"/>
        </w:numPr>
        <w:spacing w:after="0" w:line="360" w:lineRule="auto"/>
        <w:jc w:val="both"/>
        <w:rPr>
          <w:rFonts w:ascii="Arial" w:hAnsi="Arial" w:cs="Arial"/>
          <w:sz w:val="24"/>
          <w:szCs w:val="24"/>
        </w:rPr>
      </w:pPr>
      <w:r>
        <w:rPr>
          <w:rFonts w:ascii="Arial" w:hAnsi="Arial" w:cs="Arial"/>
          <w:sz w:val="24"/>
          <w:szCs w:val="24"/>
        </w:rPr>
        <w:lastRenderedPageBreak/>
        <w:t xml:space="preserve">Realizar los planes y operativos necesarios para controlar al transporte informal   </w:t>
      </w:r>
    </w:p>
    <w:p w:rsidR="00893E23" w:rsidRDefault="00893E23" w:rsidP="00893E23">
      <w:pPr>
        <w:pStyle w:val="Prrafodelista"/>
        <w:numPr>
          <w:ilvl w:val="0"/>
          <w:numId w:val="33"/>
        </w:numPr>
        <w:spacing w:after="0" w:line="360" w:lineRule="auto"/>
        <w:jc w:val="both"/>
        <w:rPr>
          <w:rFonts w:ascii="Arial" w:hAnsi="Arial" w:cs="Arial"/>
          <w:sz w:val="24"/>
          <w:szCs w:val="24"/>
        </w:rPr>
      </w:pPr>
      <w:r>
        <w:rPr>
          <w:rFonts w:ascii="Arial" w:hAnsi="Arial" w:cs="Arial"/>
          <w:sz w:val="24"/>
          <w:szCs w:val="24"/>
        </w:rPr>
        <w:t xml:space="preserve">A través del consejo cantonal aprobara la ordenanza que regula el funcionamiento de las operadoras de transporte en sus diferentes modalidades dentro del cantón </w:t>
      </w:r>
    </w:p>
    <w:p w:rsidR="00893E23" w:rsidRDefault="00893E23" w:rsidP="00893E23">
      <w:pPr>
        <w:pStyle w:val="Prrafodelista"/>
        <w:numPr>
          <w:ilvl w:val="0"/>
          <w:numId w:val="33"/>
        </w:numPr>
        <w:spacing w:after="0" w:line="360" w:lineRule="auto"/>
        <w:jc w:val="both"/>
        <w:rPr>
          <w:rFonts w:ascii="Arial" w:hAnsi="Arial" w:cs="Arial"/>
          <w:sz w:val="24"/>
          <w:szCs w:val="24"/>
        </w:rPr>
      </w:pPr>
      <w:r>
        <w:rPr>
          <w:rFonts w:ascii="Arial" w:hAnsi="Arial" w:cs="Arial"/>
          <w:sz w:val="24"/>
          <w:szCs w:val="24"/>
        </w:rPr>
        <w:t xml:space="preserve">Facilitar una oficina dentro del terminal terrestre la misma que será utilizada por la unión provincial de cooperativas </w:t>
      </w:r>
    </w:p>
    <w:p w:rsidR="00893E23" w:rsidRDefault="00893E23" w:rsidP="00893E23">
      <w:pPr>
        <w:pStyle w:val="Prrafodelista"/>
        <w:numPr>
          <w:ilvl w:val="0"/>
          <w:numId w:val="31"/>
        </w:numPr>
        <w:spacing w:after="0" w:line="360" w:lineRule="auto"/>
        <w:jc w:val="both"/>
        <w:rPr>
          <w:rFonts w:ascii="Arial" w:hAnsi="Arial" w:cs="Arial"/>
          <w:sz w:val="24"/>
          <w:szCs w:val="24"/>
        </w:rPr>
      </w:pPr>
      <w:r>
        <w:rPr>
          <w:rFonts w:ascii="Arial" w:hAnsi="Arial" w:cs="Arial"/>
          <w:sz w:val="24"/>
          <w:szCs w:val="24"/>
        </w:rPr>
        <w:t xml:space="preserve">Se gestionó la llegada de la </w:t>
      </w:r>
      <w:proofErr w:type="gramStart"/>
      <w:r>
        <w:rPr>
          <w:rFonts w:ascii="Arial" w:hAnsi="Arial" w:cs="Arial"/>
          <w:sz w:val="24"/>
          <w:szCs w:val="24"/>
        </w:rPr>
        <w:t>Presidenta</w:t>
      </w:r>
      <w:proofErr w:type="gramEnd"/>
      <w:r>
        <w:rPr>
          <w:rFonts w:ascii="Arial" w:hAnsi="Arial" w:cs="Arial"/>
          <w:sz w:val="24"/>
          <w:szCs w:val="24"/>
        </w:rPr>
        <w:t xml:space="preserve"> de la Asamblea Nacional con la finalidad de entregarles en sus manos la reforma a la Ley de tránsito así como también se le dio a conocer sobre el tema de la escuela de conducción RODAR. </w:t>
      </w:r>
    </w:p>
    <w:p w:rsidR="00893E23" w:rsidRDefault="00893E23" w:rsidP="00893E23">
      <w:pPr>
        <w:pStyle w:val="Prrafodelista"/>
        <w:numPr>
          <w:ilvl w:val="0"/>
          <w:numId w:val="31"/>
        </w:numPr>
        <w:spacing w:after="0" w:line="360" w:lineRule="auto"/>
        <w:jc w:val="both"/>
        <w:rPr>
          <w:rFonts w:ascii="Arial" w:hAnsi="Arial" w:cs="Arial"/>
          <w:sz w:val="24"/>
          <w:szCs w:val="24"/>
        </w:rPr>
      </w:pPr>
      <w:r>
        <w:rPr>
          <w:rFonts w:ascii="Arial" w:hAnsi="Arial" w:cs="Arial"/>
          <w:sz w:val="24"/>
          <w:szCs w:val="24"/>
        </w:rPr>
        <w:t xml:space="preserve">Se procedió a instalar aires acondicionados en cada una de las habitaciones de las celdas del chofer ubicadas en el centro de rehabilitación social de Machala, y se ha dialogado con el director de la cárcel, Ab. Juan Pablo Romero sobre el tema de la construcción de dos celdas con </w:t>
      </w:r>
      <w:r w:rsidR="00962F80">
        <w:rPr>
          <w:rFonts w:ascii="Arial" w:hAnsi="Arial" w:cs="Arial"/>
          <w:sz w:val="24"/>
          <w:szCs w:val="24"/>
        </w:rPr>
        <w:t>más</w:t>
      </w:r>
      <w:r>
        <w:rPr>
          <w:rFonts w:ascii="Arial" w:hAnsi="Arial" w:cs="Arial"/>
          <w:sz w:val="24"/>
          <w:szCs w:val="24"/>
        </w:rPr>
        <w:t xml:space="preserve"> capacidad de personas, es por ello que los Sindicatos de la Provincia van a colaborar económicamente para realizar esta construcción, lo que estamos esperando para realizar este trabajo es que llegue el convenio por parte del Ministerio del Interior.</w:t>
      </w:r>
    </w:p>
    <w:p w:rsidR="00893E23" w:rsidRDefault="00893E23" w:rsidP="00893E23">
      <w:pPr>
        <w:pStyle w:val="Prrafodelista"/>
        <w:numPr>
          <w:ilvl w:val="0"/>
          <w:numId w:val="31"/>
        </w:numPr>
        <w:spacing w:after="0" w:line="360" w:lineRule="auto"/>
        <w:jc w:val="both"/>
        <w:rPr>
          <w:rFonts w:ascii="Arial" w:hAnsi="Arial" w:cs="Arial"/>
          <w:sz w:val="24"/>
          <w:szCs w:val="24"/>
        </w:rPr>
      </w:pPr>
      <w:r>
        <w:rPr>
          <w:rFonts w:ascii="Arial" w:hAnsi="Arial" w:cs="Arial"/>
          <w:sz w:val="24"/>
          <w:szCs w:val="24"/>
        </w:rPr>
        <w:t>Paralización de la transportación Inter e Intra Provincial.</w:t>
      </w:r>
    </w:p>
    <w:p w:rsidR="00893E23" w:rsidRDefault="00893E23" w:rsidP="00893E23">
      <w:pPr>
        <w:pStyle w:val="Prrafodelista"/>
        <w:numPr>
          <w:ilvl w:val="0"/>
          <w:numId w:val="31"/>
        </w:numPr>
        <w:spacing w:after="0" w:line="360" w:lineRule="auto"/>
        <w:jc w:val="both"/>
        <w:rPr>
          <w:rFonts w:ascii="Arial" w:hAnsi="Arial" w:cs="Arial"/>
          <w:sz w:val="24"/>
          <w:szCs w:val="24"/>
        </w:rPr>
      </w:pPr>
      <w:r>
        <w:rPr>
          <w:rFonts w:ascii="Arial" w:hAnsi="Arial" w:cs="Arial"/>
          <w:sz w:val="24"/>
          <w:szCs w:val="24"/>
        </w:rPr>
        <w:t xml:space="preserve">Viaje a Santa Rosa para dialogar con el </w:t>
      </w:r>
      <w:r w:rsidR="004476C4">
        <w:rPr>
          <w:rFonts w:ascii="Arial" w:hAnsi="Arial" w:cs="Arial"/>
          <w:sz w:val="24"/>
          <w:szCs w:val="24"/>
        </w:rPr>
        <w:t>alcalde</w:t>
      </w:r>
      <w:r>
        <w:rPr>
          <w:rFonts w:ascii="Arial" w:hAnsi="Arial" w:cs="Arial"/>
          <w:sz w:val="24"/>
          <w:szCs w:val="24"/>
        </w:rPr>
        <w:t xml:space="preserve"> Abg. Clemente Bravo sobre el terreno del Sindicato Parroquial de la Avanzada que quiere expropiarlo para construir un cuerpo de bomberos de la comunidad.  </w:t>
      </w:r>
    </w:p>
    <w:p w:rsidR="00893E23" w:rsidRDefault="00893E23" w:rsidP="00893E23">
      <w:pPr>
        <w:pStyle w:val="Prrafodelista"/>
        <w:spacing w:after="0" w:line="360" w:lineRule="auto"/>
        <w:ind w:left="360"/>
        <w:jc w:val="both"/>
        <w:rPr>
          <w:rFonts w:ascii="Arial" w:hAnsi="Arial" w:cs="Arial"/>
          <w:sz w:val="24"/>
          <w:szCs w:val="24"/>
        </w:rPr>
      </w:pPr>
    </w:p>
    <w:p w:rsidR="004476C4" w:rsidRDefault="004476C4" w:rsidP="00893E23">
      <w:pPr>
        <w:spacing w:after="0" w:line="360" w:lineRule="auto"/>
        <w:jc w:val="center"/>
        <w:rPr>
          <w:rFonts w:ascii="Arial" w:hAnsi="Arial" w:cs="Arial"/>
          <w:b/>
          <w:sz w:val="40"/>
          <w:szCs w:val="40"/>
        </w:rPr>
      </w:pPr>
      <w:r>
        <w:rPr>
          <w:rFonts w:ascii="Times New Roman" w:hAnsi="Times New Roman" w:cs="Times New Roman"/>
          <w:noProof/>
          <w:sz w:val="24"/>
          <w:szCs w:val="24"/>
          <w:lang w:eastAsia="es-EC"/>
        </w:rPr>
        <mc:AlternateContent>
          <mc:Choice Requires="wps">
            <w:drawing>
              <wp:anchor distT="0" distB="0" distL="114300" distR="114300" simplePos="0" relativeHeight="251705344" behindDoc="0" locked="0" layoutInCell="1" allowOverlap="1">
                <wp:simplePos x="0" y="0"/>
                <wp:positionH relativeFrom="margin">
                  <wp:posOffset>471170</wp:posOffset>
                </wp:positionH>
                <wp:positionV relativeFrom="paragraph">
                  <wp:posOffset>89373</wp:posOffset>
                </wp:positionV>
                <wp:extent cx="5053330" cy="646430"/>
                <wp:effectExtent l="0" t="0" r="13970" b="20320"/>
                <wp:wrapNone/>
                <wp:docPr id="32" name="Rectángulo 32"/>
                <wp:cNvGraphicFramePr/>
                <a:graphic xmlns:a="http://schemas.openxmlformats.org/drawingml/2006/main">
                  <a:graphicData uri="http://schemas.microsoft.com/office/word/2010/wordprocessingShape">
                    <wps:wsp>
                      <wps:cNvSpPr/>
                      <wps:spPr>
                        <a:xfrm>
                          <a:off x="0" y="0"/>
                          <a:ext cx="5053330" cy="646430"/>
                        </a:xfrm>
                        <a:prstGeom prst="rect">
                          <a:avLst/>
                        </a:prstGeom>
                        <a:ln/>
                      </wps:spPr>
                      <wps:style>
                        <a:lnRef idx="1">
                          <a:schemeClr val="accent1"/>
                        </a:lnRef>
                        <a:fillRef idx="2">
                          <a:schemeClr val="accent1"/>
                        </a:fillRef>
                        <a:effectRef idx="1">
                          <a:schemeClr val="accent1"/>
                        </a:effectRef>
                        <a:fontRef idx="minor">
                          <a:schemeClr val="dk1"/>
                        </a:fontRef>
                      </wps:style>
                      <wps:txbx>
                        <w:txbxContent>
                          <w:p w:rsidR="004476C4" w:rsidRDefault="004476C4" w:rsidP="004476C4">
                            <w:pPr>
                              <w:pStyle w:val="Sinespaciado"/>
                              <w:jc w:val="center"/>
                              <w:rPr>
                                <w:rFonts w:ascii="Arial Black" w:hAnsi="Arial Black"/>
                                <w:color w:val="000000" w:themeColor="text1"/>
                                <w:sz w:val="60"/>
                                <w:szCs w:val="60"/>
                                <w:lang w:val="es-EC"/>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Pr>
                                <w:rFonts w:ascii="Arial Black" w:hAnsi="Arial Black"/>
                                <w:color w:val="000000" w:themeColor="text1"/>
                                <w:sz w:val="60"/>
                                <w:szCs w:val="60"/>
                                <w:lang w:val="es-EC"/>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PROYECCIONES</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id="Rectángulo 32" o:spid="_x0000_s1039" style="position:absolute;left:0;text-align:left;margin-left:37.1pt;margin-top:7.05pt;width:397.9pt;height:50.9pt;z-index:25170534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" fillcolor="#82a0d7 [2164]" strokecolor="#4472c4 [3204]" strokeweight=".5pt">
                <v:fill color2="#678ccf [2612]" rotate="t" colors="0 #a8b7df;.5 #9aabd9;1 #879ed7" focus="100%" type="gradient">
                  <o:fill v:ext="view" type="gradientUnscaled"/>
                </v:fill>
                <v:textbox>
                  <w:txbxContent>
                    <w:p w:rsidR="004476C4" w:rsidRDefault="004476C4" w:rsidP="004476C4">
                      <w:pPr>
                        <w:pStyle w:val="Sinespaciado"/>
                        <w:jc w:val="center"/>
                        <w:rPr>
                          <w:rFonts w:ascii="Arial Black" w:hAnsi="Arial Black"/>
                          <w:color w:val="000000" w:themeColor="text1"/>
                          <w:sz w:val="60"/>
                          <w:szCs w:val="60"/>
                          <w:lang w:val="es-EC"/>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Pr>
                          <w:rFonts w:ascii="Arial Black" w:hAnsi="Arial Black"/>
                          <w:color w:val="000000" w:themeColor="text1"/>
                          <w:sz w:val="60"/>
                          <w:szCs w:val="60"/>
                          <w:lang w:val="es-EC"/>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PROYECCIONES</w:t>
                      </w:r>
                    </w:p>
                  </w:txbxContent>
                </v:textbox>
                <w10:wrap anchorx="margin"/>
              </v:rect>
            </w:pict>
          </mc:Fallback>
        </mc:AlternateContent>
      </w:r>
    </w:p>
    <w:p w:rsidR="004476C4" w:rsidRDefault="004476C4" w:rsidP="00893E23">
      <w:pPr>
        <w:spacing w:after="0" w:line="360" w:lineRule="auto"/>
        <w:jc w:val="center"/>
        <w:rPr>
          <w:rFonts w:ascii="Arial" w:hAnsi="Arial" w:cs="Arial"/>
          <w:b/>
          <w:sz w:val="40"/>
          <w:szCs w:val="40"/>
        </w:rPr>
      </w:pPr>
    </w:p>
    <w:p w:rsidR="00893E23" w:rsidRDefault="00893E23" w:rsidP="00893E23">
      <w:pPr>
        <w:pStyle w:val="Prrafodelista"/>
        <w:numPr>
          <w:ilvl w:val="0"/>
          <w:numId w:val="34"/>
        </w:numPr>
        <w:spacing w:after="0" w:line="360" w:lineRule="auto"/>
        <w:jc w:val="both"/>
        <w:rPr>
          <w:rFonts w:ascii="Arial" w:hAnsi="Arial" w:cs="Arial"/>
        </w:rPr>
      </w:pPr>
      <w:r>
        <w:rPr>
          <w:rFonts w:ascii="Arial" w:hAnsi="Arial" w:cs="Arial"/>
        </w:rPr>
        <w:t>Construcción de la Sala de Velaciones ($600.000,00) dólares.</w:t>
      </w:r>
    </w:p>
    <w:p w:rsidR="00893E23" w:rsidRDefault="00893E23" w:rsidP="00893E23">
      <w:pPr>
        <w:pStyle w:val="Prrafodelista"/>
        <w:numPr>
          <w:ilvl w:val="0"/>
          <w:numId w:val="34"/>
        </w:numPr>
        <w:spacing w:after="0" w:line="360" w:lineRule="auto"/>
        <w:jc w:val="both"/>
        <w:rPr>
          <w:rFonts w:ascii="Arial" w:hAnsi="Arial" w:cs="Arial"/>
        </w:rPr>
      </w:pPr>
      <w:r>
        <w:rPr>
          <w:rFonts w:ascii="Arial" w:hAnsi="Arial" w:cs="Arial"/>
        </w:rPr>
        <w:t xml:space="preserve">Ampliación de la Gasolinera Y del Cambio. </w:t>
      </w:r>
    </w:p>
    <w:p w:rsidR="00893E23" w:rsidRDefault="00893E23" w:rsidP="00893E23">
      <w:pPr>
        <w:pStyle w:val="Prrafodelista"/>
        <w:numPr>
          <w:ilvl w:val="0"/>
          <w:numId w:val="34"/>
        </w:numPr>
        <w:spacing w:after="0" w:line="360" w:lineRule="auto"/>
        <w:jc w:val="both"/>
        <w:rPr>
          <w:rFonts w:ascii="Arial" w:hAnsi="Arial" w:cs="Arial"/>
        </w:rPr>
      </w:pPr>
      <w:r>
        <w:rPr>
          <w:rFonts w:ascii="Arial" w:hAnsi="Arial" w:cs="Arial"/>
        </w:rPr>
        <w:t xml:space="preserve">Construcción de la Ciudadela Reina del Cisne  </w:t>
      </w:r>
    </w:p>
    <w:p w:rsidR="00893E23" w:rsidRDefault="00893E23" w:rsidP="00893E23">
      <w:pPr>
        <w:pStyle w:val="Prrafodelista"/>
        <w:numPr>
          <w:ilvl w:val="0"/>
          <w:numId w:val="34"/>
        </w:numPr>
        <w:spacing w:after="0" w:line="360" w:lineRule="auto"/>
        <w:jc w:val="both"/>
        <w:rPr>
          <w:rFonts w:ascii="Arial" w:hAnsi="Arial" w:cs="Arial"/>
        </w:rPr>
      </w:pPr>
      <w:r>
        <w:rPr>
          <w:rFonts w:ascii="Arial" w:hAnsi="Arial" w:cs="Arial"/>
        </w:rPr>
        <w:t>Adquisición de la Canasta Navideña para este año</w:t>
      </w:r>
    </w:p>
    <w:p w:rsidR="00893E23" w:rsidRDefault="00893E23" w:rsidP="00893E23">
      <w:pPr>
        <w:pStyle w:val="Prrafodelista"/>
        <w:numPr>
          <w:ilvl w:val="0"/>
          <w:numId w:val="34"/>
        </w:numPr>
        <w:spacing w:after="0" w:line="360" w:lineRule="auto"/>
        <w:jc w:val="both"/>
        <w:rPr>
          <w:rFonts w:ascii="Arial" w:hAnsi="Arial" w:cs="Arial"/>
        </w:rPr>
      </w:pPr>
      <w:r>
        <w:rPr>
          <w:rFonts w:ascii="Arial" w:hAnsi="Arial" w:cs="Arial"/>
        </w:rPr>
        <w:t xml:space="preserve">Terminación del Policlínico </w:t>
      </w:r>
    </w:p>
    <w:p w:rsidR="00893E23" w:rsidRDefault="00893E23" w:rsidP="009B46BA">
      <w:pPr>
        <w:pStyle w:val="Prrafodelista"/>
        <w:numPr>
          <w:ilvl w:val="0"/>
          <w:numId w:val="34"/>
        </w:numPr>
        <w:spacing w:after="0" w:line="360" w:lineRule="auto"/>
        <w:jc w:val="both"/>
        <w:rPr>
          <w:rFonts w:ascii="Arial" w:hAnsi="Arial" w:cs="Arial"/>
        </w:rPr>
      </w:pPr>
      <w:r w:rsidRPr="00962F80">
        <w:rPr>
          <w:rFonts w:ascii="Arial" w:hAnsi="Arial" w:cs="Arial"/>
        </w:rPr>
        <w:t>Carnetización</w:t>
      </w:r>
      <w:bookmarkStart w:id="4" w:name="_GoBack"/>
      <w:bookmarkEnd w:id="4"/>
    </w:p>
    <w:sectPr w:rsidR="00893E23">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Black">
    <w:panose1 w:val="020B0A04020102020204"/>
    <w:charset w:val="00"/>
    <w:family w:val="swiss"/>
    <w:pitch w:val="variable"/>
    <w:sig w:usb0="A00002AF" w:usb1="400078FB" w:usb2="00000000" w:usb3="00000000" w:csb0="0000009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73714B"/>
    <w:multiLevelType w:val="hybridMultilevel"/>
    <w:tmpl w:val="17101F24"/>
    <w:lvl w:ilvl="0" w:tplc="300A000B">
      <w:start w:val="1"/>
      <w:numFmt w:val="bullet"/>
      <w:lvlText w:val=""/>
      <w:lvlJc w:val="left"/>
      <w:pPr>
        <w:ind w:left="720" w:hanging="360"/>
      </w:pPr>
      <w:rPr>
        <w:rFonts w:ascii="Wingdings" w:hAnsi="Wingdings" w:hint="default"/>
      </w:rPr>
    </w:lvl>
    <w:lvl w:ilvl="1" w:tplc="300A0003">
      <w:start w:val="1"/>
      <w:numFmt w:val="bullet"/>
      <w:lvlText w:val="o"/>
      <w:lvlJc w:val="left"/>
      <w:pPr>
        <w:ind w:left="1440" w:hanging="360"/>
      </w:pPr>
      <w:rPr>
        <w:rFonts w:ascii="Courier New" w:hAnsi="Courier New" w:cs="Courier New" w:hint="default"/>
      </w:rPr>
    </w:lvl>
    <w:lvl w:ilvl="2" w:tplc="300A0005">
      <w:start w:val="1"/>
      <w:numFmt w:val="bullet"/>
      <w:lvlText w:val=""/>
      <w:lvlJc w:val="left"/>
      <w:pPr>
        <w:ind w:left="2160" w:hanging="360"/>
      </w:pPr>
      <w:rPr>
        <w:rFonts w:ascii="Wingdings" w:hAnsi="Wingdings" w:hint="default"/>
      </w:rPr>
    </w:lvl>
    <w:lvl w:ilvl="3" w:tplc="300A0001">
      <w:start w:val="1"/>
      <w:numFmt w:val="bullet"/>
      <w:lvlText w:val=""/>
      <w:lvlJc w:val="left"/>
      <w:pPr>
        <w:ind w:left="2880" w:hanging="360"/>
      </w:pPr>
      <w:rPr>
        <w:rFonts w:ascii="Symbol" w:hAnsi="Symbol" w:hint="default"/>
      </w:rPr>
    </w:lvl>
    <w:lvl w:ilvl="4" w:tplc="300A0003">
      <w:start w:val="1"/>
      <w:numFmt w:val="bullet"/>
      <w:lvlText w:val="o"/>
      <w:lvlJc w:val="left"/>
      <w:pPr>
        <w:ind w:left="3600" w:hanging="360"/>
      </w:pPr>
      <w:rPr>
        <w:rFonts w:ascii="Courier New" w:hAnsi="Courier New" w:cs="Courier New" w:hint="default"/>
      </w:rPr>
    </w:lvl>
    <w:lvl w:ilvl="5" w:tplc="300A0005">
      <w:start w:val="1"/>
      <w:numFmt w:val="bullet"/>
      <w:lvlText w:val=""/>
      <w:lvlJc w:val="left"/>
      <w:pPr>
        <w:ind w:left="4320" w:hanging="360"/>
      </w:pPr>
      <w:rPr>
        <w:rFonts w:ascii="Wingdings" w:hAnsi="Wingdings" w:hint="default"/>
      </w:rPr>
    </w:lvl>
    <w:lvl w:ilvl="6" w:tplc="300A0001">
      <w:start w:val="1"/>
      <w:numFmt w:val="bullet"/>
      <w:lvlText w:val=""/>
      <w:lvlJc w:val="left"/>
      <w:pPr>
        <w:ind w:left="5040" w:hanging="360"/>
      </w:pPr>
      <w:rPr>
        <w:rFonts w:ascii="Symbol" w:hAnsi="Symbol" w:hint="default"/>
      </w:rPr>
    </w:lvl>
    <w:lvl w:ilvl="7" w:tplc="300A0003">
      <w:start w:val="1"/>
      <w:numFmt w:val="bullet"/>
      <w:lvlText w:val="o"/>
      <w:lvlJc w:val="left"/>
      <w:pPr>
        <w:ind w:left="5760" w:hanging="360"/>
      </w:pPr>
      <w:rPr>
        <w:rFonts w:ascii="Courier New" w:hAnsi="Courier New" w:cs="Courier New" w:hint="default"/>
      </w:rPr>
    </w:lvl>
    <w:lvl w:ilvl="8" w:tplc="300A0005">
      <w:start w:val="1"/>
      <w:numFmt w:val="bullet"/>
      <w:lvlText w:val=""/>
      <w:lvlJc w:val="left"/>
      <w:pPr>
        <w:ind w:left="6480" w:hanging="360"/>
      </w:pPr>
      <w:rPr>
        <w:rFonts w:ascii="Wingdings" w:hAnsi="Wingdings" w:hint="default"/>
      </w:rPr>
    </w:lvl>
  </w:abstractNum>
  <w:abstractNum w:abstractNumId="1" w15:restartNumberingAfterBreak="0">
    <w:nsid w:val="03E64AD3"/>
    <w:multiLevelType w:val="hybridMultilevel"/>
    <w:tmpl w:val="6C74F540"/>
    <w:lvl w:ilvl="0" w:tplc="300A000D">
      <w:start w:val="1"/>
      <w:numFmt w:val="bullet"/>
      <w:lvlText w:val=""/>
      <w:lvlJc w:val="left"/>
      <w:pPr>
        <w:ind w:left="360" w:hanging="360"/>
      </w:pPr>
      <w:rPr>
        <w:rFonts w:ascii="Wingdings" w:hAnsi="Wingdings" w:hint="default"/>
      </w:rPr>
    </w:lvl>
    <w:lvl w:ilvl="1" w:tplc="300A0003">
      <w:start w:val="1"/>
      <w:numFmt w:val="bullet"/>
      <w:lvlText w:val="o"/>
      <w:lvlJc w:val="left"/>
      <w:pPr>
        <w:ind w:left="1080" w:hanging="360"/>
      </w:pPr>
      <w:rPr>
        <w:rFonts w:ascii="Courier New" w:hAnsi="Courier New" w:cs="Courier New" w:hint="default"/>
      </w:rPr>
    </w:lvl>
    <w:lvl w:ilvl="2" w:tplc="300A0005">
      <w:start w:val="1"/>
      <w:numFmt w:val="bullet"/>
      <w:lvlText w:val=""/>
      <w:lvlJc w:val="left"/>
      <w:pPr>
        <w:ind w:left="1800" w:hanging="360"/>
      </w:pPr>
      <w:rPr>
        <w:rFonts w:ascii="Wingdings" w:hAnsi="Wingdings" w:hint="default"/>
      </w:rPr>
    </w:lvl>
    <w:lvl w:ilvl="3" w:tplc="300A0001">
      <w:start w:val="1"/>
      <w:numFmt w:val="bullet"/>
      <w:lvlText w:val=""/>
      <w:lvlJc w:val="left"/>
      <w:pPr>
        <w:ind w:left="2520" w:hanging="360"/>
      </w:pPr>
      <w:rPr>
        <w:rFonts w:ascii="Symbol" w:hAnsi="Symbol" w:hint="default"/>
      </w:rPr>
    </w:lvl>
    <w:lvl w:ilvl="4" w:tplc="300A0003">
      <w:start w:val="1"/>
      <w:numFmt w:val="bullet"/>
      <w:lvlText w:val="o"/>
      <w:lvlJc w:val="left"/>
      <w:pPr>
        <w:ind w:left="3240" w:hanging="360"/>
      </w:pPr>
      <w:rPr>
        <w:rFonts w:ascii="Courier New" w:hAnsi="Courier New" w:cs="Courier New" w:hint="default"/>
      </w:rPr>
    </w:lvl>
    <w:lvl w:ilvl="5" w:tplc="300A0005">
      <w:start w:val="1"/>
      <w:numFmt w:val="bullet"/>
      <w:lvlText w:val=""/>
      <w:lvlJc w:val="left"/>
      <w:pPr>
        <w:ind w:left="3960" w:hanging="360"/>
      </w:pPr>
      <w:rPr>
        <w:rFonts w:ascii="Wingdings" w:hAnsi="Wingdings" w:hint="default"/>
      </w:rPr>
    </w:lvl>
    <w:lvl w:ilvl="6" w:tplc="300A0001">
      <w:start w:val="1"/>
      <w:numFmt w:val="bullet"/>
      <w:lvlText w:val=""/>
      <w:lvlJc w:val="left"/>
      <w:pPr>
        <w:ind w:left="4680" w:hanging="360"/>
      </w:pPr>
      <w:rPr>
        <w:rFonts w:ascii="Symbol" w:hAnsi="Symbol" w:hint="default"/>
      </w:rPr>
    </w:lvl>
    <w:lvl w:ilvl="7" w:tplc="300A0003">
      <w:start w:val="1"/>
      <w:numFmt w:val="bullet"/>
      <w:lvlText w:val="o"/>
      <w:lvlJc w:val="left"/>
      <w:pPr>
        <w:ind w:left="5400" w:hanging="360"/>
      </w:pPr>
      <w:rPr>
        <w:rFonts w:ascii="Courier New" w:hAnsi="Courier New" w:cs="Courier New" w:hint="default"/>
      </w:rPr>
    </w:lvl>
    <w:lvl w:ilvl="8" w:tplc="300A0005">
      <w:start w:val="1"/>
      <w:numFmt w:val="bullet"/>
      <w:lvlText w:val=""/>
      <w:lvlJc w:val="left"/>
      <w:pPr>
        <w:ind w:left="6120" w:hanging="360"/>
      </w:pPr>
      <w:rPr>
        <w:rFonts w:ascii="Wingdings" w:hAnsi="Wingdings" w:hint="default"/>
      </w:rPr>
    </w:lvl>
  </w:abstractNum>
  <w:abstractNum w:abstractNumId="2" w15:restartNumberingAfterBreak="0">
    <w:nsid w:val="04A7371D"/>
    <w:multiLevelType w:val="hybridMultilevel"/>
    <w:tmpl w:val="0FCED15A"/>
    <w:lvl w:ilvl="0" w:tplc="080A0001">
      <w:start w:val="1"/>
      <w:numFmt w:val="bullet"/>
      <w:lvlText w:val=""/>
      <w:lvlJc w:val="left"/>
      <w:pPr>
        <w:ind w:left="360" w:hanging="360"/>
      </w:pPr>
      <w:rPr>
        <w:rFonts w:ascii="Symbol" w:hAnsi="Symbol" w:hint="default"/>
      </w:rPr>
    </w:lvl>
    <w:lvl w:ilvl="1" w:tplc="080A0003">
      <w:start w:val="1"/>
      <w:numFmt w:val="bullet"/>
      <w:lvlText w:val="o"/>
      <w:lvlJc w:val="left"/>
      <w:pPr>
        <w:ind w:left="1080" w:hanging="360"/>
      </w:pPr>
      <w:rPr>
        <w:rFonts w:ascii="Courier New" w:hAnsi="Courier New" w:cs="Courier New" w:hint="default"/>
      </w:rPr>
    </w:lvl>
    <w:lvl w:ilvl="2" w:tplc="080A0005">
      <w:start w:val="1"/>
      <w:numFmt w:val="bullet"/>
      <w:lvlText w:val=""/>
      <w:lvlJc w:val="left"/>
      <w:pPr>
        <w:ind w:left="1800" w:hanging="360"/>
      </w:pPr>
      <w:rPr>
        <w:rFonts w:ascii="Wingdings" w:hAnsi="Wingdings" w:hint="default"/>
      </w:rPr>
    </w:lvl>
    <w:lvl w:ilvl="3" w:tplc="080A0001">
      <w:start w:val="1"/>
      <w:numFmt w:val="bullet"/>
      <w:lvlText w:val=""/>
      <w:lvlJc w:val="left"/>
      <w:pPr>
        <w:ind w:left="2520" w:hanging="360"/>
      </w:pPr>
      <w:rPr>
        <w:rFonts w:ascii="Symbol" w:hAnsi="Symbol" w:hint="default"/>
      </w:rPr>
    </w:lvl>
    <w:lvl w:ilvl="4" w:tplc="080A0003">
      <w:start w:val="1"/>
      <w:numFmt w:val="bullet"/>
      <w:lvlText w:val="o"/>
      <w:lvlJc w:val="left"/>
      <w:pPr>
        <w:ind w:left="3240" w:hanging="360"/>
      </w:pPr>
      <w:rPr>
        <w:rFonts w:ascii="Courier New" w:hAnsi="Courier New" w:cs="Courier New" w:hint="default"/>
      </w:rPr>
    </w:lvl>
    <w:lvl w:ilvl="5" w:tplc="080A0005">
      <w:start w:val="1"/>
      <w:numFmt w:val="bullet"/>
      <w:lvlText w:val=""/>
      <w:lvlJc w:val="left"/>
      <w:pPr>
        <w:ind w:left="3960" w:hanging="360"/>
      </w:pPr>
      <w:rPr>
        <w:rFonts w:ascii="Wingdings" w:hAnsi="Wingdings" w:hint="default"/>
      </w:rPr>
    </w:lvl>
    <w:lvl w:ilvl="6" w:tplc="080A0001">
      <w:start w:val="1"/>
      <w:numFmt w:val="bullet"/>
      <w:lvlText w:val=""/>
      <w:lvlJc w:val="left"/>
      <w:pPr>
        <w:ind w:left="4680" w:hanging="360"/>
      </w:pPr>
      <w:rPr>
        <w:rFonts w:ascii="Symbol" w:hAnsi="Symbol" w:hint="default"/>
      </w:rPr>
    </w:lvl>
    <w:lvl w:ilvl="7" w:tplc="080A0003">
      <w:start w:val="1"/>
      <w:numFmt w:val="bullet"/>
      <w:lvlText w:val="o"/>
      <w:lvlJc w:val="left"/>
      <w:pPr>
        <w:ind w:left="5400" w:hanging="360"/>
      </w:pPr>
      <w:rPr>
        <w:rFonts w:ascii="Courier New" w:hAnsi="Courier New" w:cs="Courier New" w:hint="default"/>
      </w:rPr>
    </w:lvl>
    <w:lvl w:ilvl="8" w:tplc="080A0005">
      <w:start w:val="1"/>
      <w:numFmt w:val="bullet"/>
      <w:lvlText w:val=""/>
      <w:lvlJc w:val="left"/>
      <w:pPr>
        <w:ind w:left="6120" w:hanging="360"/>
      </w:pPr>
      <w:rPr>
        <w:rFonts w:ascii="Wingdings" w:hAnsi="Wingdings" w:hint="default"/>
      </w:rPr>
    </w:lvl>
  </w:abstractNum>
  <w:abstractNum w:abstractNumId="3" w15:restartNumberingAfterBreak="0">
    <w:nsid w:val="0683050A"/>
    <w:multiLevelType w:val="hybridMultilevel"/>
    <w:tmpl w:val="E52EADAE"/>
    <w:lvl w:ilvl="0" w:tplc="300A000D">
      <w:start w:val="1"/>
      <w:numFmt w:val="bullet"/>
      <w:lvlText w:val=""/>
      <w:lvlJc w:val="left"/>
      <w:pPr>
        <w:ind w:left="720" w:hanging="360"/>
      </w:pPr>
      <w:rPr>
        <w:rFonts w:ascii="Wingdings" w:hAnsi="Wingdings" w:hint="default"/>
      </w:rPr>
    </w:lvl>
    <w:lvl w:ilvl="1" w:tplc="300A0003">
      <w:start w:val="1"/>
      <w:numFmt w:val="bullet"/>
      <w:lvlText w:val="o"/>
      <w:lvlJc w:val="left"/>
      <w:pPr>
        <w:ind w:left="1440" w:hanging="360"/>
      </w:pPr>
      <w:rPr>
        <w:rFonts w:ascii="Courier New" w:hAnsi="Courier New" w:cs="Courier New" w:hint="default"/>
      </w:rPr>
    </w:lvl>
    <w:lvl w:ilvl="2" w:tplc="300A0005">
      <w:start w:val="1"/>
      <w:numFmt w:val="bullet"/>
      <w:lvlText w:val=""/>
      <w:lvlJc w:val="left"/>
      <w:pPr>
        <w:ind w:left="2160" w:hanging="360"/>
      </w:pPr>
      <w:rPr>
        <w:rFonts w:ascii="Wingdings" w:hAnsi="Wingdings" w:hint="default"/>
      </w:rPr>
    </w:lvl>
    <w:lvl w:ilvl="3" w:tplc="300A0001">
      <w:start w:val="1"/>
      <w:numFmt w:val="bullet"/>
      <w:lvlText w:val=""/>
      <w:lvlJc w:val="left"/>
      <w:pPr>
        <w:ind w:left="2880" w:hanging="360"/>
      </w:pPr>
      <w:rPr>
        <w:rFonts w:ascii="Symbol" w:hAnsi="Symbol" w:hint="default"/>
      </w:rPr>
    </w:lvl>
    <w:lvl w:ilvl="4" w:tplc="300A0003">
      <w:start w:val="1"/>
      <w:numFmt w:val="bullet"/>
      <w:lvlText w:val="o"/>
      <w:lvlJc w:val="left"/>
      <w:pPr>
        <w:ind w:left="3600" w:hanging="360"/>
      </w:pPr>
      <w:rPr>
        <w:rFonts w:ascii="Courier New" w:hAnsi="Courier New" w:cs="Courier New" w:hint="default"/>
      </w:rPr>
    </w:lvl>
    <w:lvl w:ilvl="5" w:tplc="300A0005">
      <w:start w:val="1"/>
      <w:numFmt w:val="bullet"/>
      <w:lvlText w:val=""/>
      <w:lvlJc w:val="left"/>
      <w:pPr>
        <w:ind w:left="4320" w:hanging="360"/>
      </w:pPr>
      <w:rPr>
        <w:rFonts w:ascii="Wingdings" w:hAnsi="Wingdings" w:hint="default"/>
      </w:rPr>
    </w:lvl>
    <w:lvl w:ilvl="6" w:tplc="300A0001">
      <w:start w:val="1"/>
      <w:numFmt w:val="bullet"/>
      <w:lvlText w:val=""/>
      <w:lvlJc w:val="left"/>
      <w:pPr>
        <w:ind w:left="5040" w:hanging="360"/>
      </w:pPr>
      <w:rPr>
        <w:rFonts w:ascii="Symbol" w:hAnsi="Symbol" w:hint="default"/>
      </w:rPr>
    </w:lvl>
    <w:lvl w:ilvl="7" w:tplc="300A0003">
      <w:start w:val="1"/>
      <w:numFmt w:val="bullet"/>
      <w:lvlText w:val="o"/>
      <w:lvlJc w:val="left"/>
      <w:pPr>
        <w:ind w:left="5760" w:hanging="360"/>
      </w:pPr>
      <w:rPr>
        <w:rFonts w:ascii="Courier New" w:hAnsi="Courier New" w:cs="Courier New" w:hint="default"/>
      </w:rPr>
    </w:lvl>
    <w:lvl w:ilvl="8" w:tplc="300A0005">
      <w:start w:val="1"/>
      <w:numFmt w:val="bullet"/>
      <w:lvlText w:val=""/>
      <w:lvlJc w:val="left"/>
      <w:pPr>
        <w:ind w:left="6480" w:hanging="360"/>
      </w:pPr>
      <w:rPr>
        <w:rFonts w:ascii="Wingdings" w:hAnsi="Wingdings" w:hint="default"/>
      </w:rPr>
    </w:lvl>
  </w:abstractNum>
  <w:abstractNum w:abstractNumId="4" w15:restartNumberingAfterBreak="0">
    <w:nsid w:val="07864212"/>
    <w:multiLevelType w:val="hybridMultilevel"/>
    <w:tmpl w:val="FA42507C"/>
    <w:lvl w:ilvl="0" w:tplc="300A000D">
      <w:start w:val="1"/>
      <w:numFmt w:val="bullet"/>
      <w:lvlText w:val=""/>
      <w:lvlJc w:val="left"/>
      <w:pPr>
        <w:ind w:left="720" w:hanging="360"/>
      </w:pPr>
      <w:rPr>
        <w:rFonts w:ascii="Wingdings" w:hAnsi="Wingdings" w:hint="default"/>
      </w:rPr>
    </w:lvl>
    <w:lvl w:ilvl="1" w:tplc="300A0019">
      <w:start w:val="1"/>
      <w:numFmt w:val="lowerLetter"/>
      <w:lvlText w:val="%2."/>
      <w:lvlJc w:val="left"/>
      <w:pPr>
        <w:ind w:left="1440" w:hanging="360"/>
      </w:pPr>
    </w:lvl>
    <w:lvl w:ilvl="2" w:tplc="300A001B">
      <w:start w:val="1"/>
      <w:numFmt w:val="lowerRoman"/>
      <w:lvlText w:val="%3."/>
      <w:lvlJc w:val="right"/>
      <w:pPr>
        <w:ind w:left="2160" w:hanging="180"/>
      </w:pPr>
    </w:lvl>
    <w:lvl w:ilvl="3" w:tplc="300A000F">
      <w:start w:val="1"/>
      <w:numFmt w:val="decimal"/>
      <w:lvlText w:val="%4."/>
      <w:lvlJc w:val="left"/>
      <w:pPr>
        <w:ind w:left="2880" w:hanging="360"/>
      </w:pPr>
    </w:lvl>
    <w:lvl w:ilvl="4" w:tplc="300A0019">
      <w:start w:val="1"/>
      <w:numFmt w:val="lowerLetter"/>
      <w:lvlText w:val="%5."/>
      <w:lvlJc w:val="left"/>
      <w:pPr>
        <w:ind w:left="3600" w:hanging="360"/>
      </w:pPr>
    </w:lvl>
    <w:lvl w:ilvl="5" w:tplc="300A001B">
      <w:start w:val="1"/>
      <w:numFmt w:val="lowerRoman"/>
      <w:lvlText w:val="%6."/>
      <w:lvlJc w:val="right"/>
      <w:pPr>
        <w:ind w:left="4320" w:hanging="180"/>
      </w:pPr>
    </w:lvl>
    <w:lvl w:ilvl="6" w:tplc="300A000F">
      <w:start w:val="1"/>
      <w:numFmt w:val="decimal"/>
      <w:lvlText w:val="%7."/>
      <w:lvlJc w:val="left"/>
      <w:pPr>
        <w:ind w:left="5040" w:hanging="360"/>
      </w:pPr>
    </w:lvl>
    <w:lvl w:ilvl="7" w:tplc="300A0019">
      <w:start w:val="1"/>
      <w:numFmt w:val="lowerLetter"/>
      <w:lvlText w:val="%8."/>
      <w:lvlJc w:val="left"/>
      <w:pPr>
        <w:ind w:left="5760" w:hanging="360"/>
      </w:pPr>
    </w:lvl>
    <w:lvl w:ilvl="8" w:tplc="300A001B">
      <w:start w:val="1"/>
      <w:numFmt w:val="lowerRoman"/>
      <w:lvlText w:val="%9."/>
      <w:lvlJc w:val="right"/>
      <w:pPr>
        <w:ind w:left="6480" w:hanging="180"/>
      </w:pPr>
    </w:lvl>
  </w:abstractNum>
  <w:abstractNum w:abstractNumId="5" w15:restartNumberingAfterBreak="0">
    <w:nsid w:val="109264C7"/>
    <w:multiLevelType w:val="hybridMultilevel"/>
    <w:tmpl w:val="68F2667E"/>
    <w:lvl w:ilvl="0" w:tplc="300A000D">
      <w:start w:val="1"/>
      <w:numFmt w:val="bullet"/>
      <w:lvlText w:val=""/>
      <w:lvlJc w:val="left"/>
      <w:pPr>
        <w:ind w:left="360" w:hanging="360"/>
      </w:pPr>
      <w:rPr>
        <w:rFonts w:ascii="Wingdings" w:hAnsi="Wingdings" w:hint="default"/>
      </w:rPr>
    </w:lvl>
    <w:lvl w:ilvl="1" w:tplc="300A0019">
      <w:start w:val="1"/>
      <w:numFmt w:val="lowerLetter"/>
      <w:lvlText w:val="%2."/>
      <w:lvlJc w:val="left"/>
      <w:pPr>
        <w:ind w:left="1080" w:hanging="360"/>
      </w:pPr>
    </w:lvl>
    <w:lvl w:ilvl="2" w:tplc="300A001B">
      <w:start w:val="1"/>
      <w:numFmt w:val="lowerRoman"/>
      <w:lvlText w:val="%3."/>
      <w:lvlJc w:val="right"/>
      <w:pPr>
        <w:ind w:left="1800" w:hanging="180"/>
      </w:pPr>
    </w:lvl>
    <w:lvl w:ilvl="3" w:tplc="300A000F">
      <w:start w:val="1"/>
      <w:numFmt w:val="decimal"/>
      <w:lvlText w:val="%4."/>
      <w:lvlJc w:val="left"/>
      <w:pPr>
        <w:ind w:left="2520" w:hanging="360"/>
      </w:pPr>
    </w:lvl>
    <w:lvl w:ilvl="4" w:tplc="300A0019">
      <w:start w:val="1"/>
      <w:numFmt w:val="lowerLetter"/>
      <w:lvlText w:val="%5."/>
      <w:lvlJc w:val="left"/>
      <w:pPr>
        <w:ind w:left="3240" w:hanging="360"/>
      </w:pPr>
    </w:lvl>
    <w:lvl w:ilvl="5" w:tplc="300A001B">
      <w:start w:val="1"/>
      <w:numFmt w:val="lowerRoman"/>
      <w:lvlText w:val="%6."/>
      <w:lvlJc w:val="right"/>
      <w:pPr>
        <w:ind w:left="3960" w:hanging="180"/>
      </w:pPr>
    </w:lvl>
    <w:lvl w:ilvl="6" w:tplc="300A000F">
      <w:start w:val="1"/>
      <w:numFmt w:val="decimal"/>
      <w:lvlText w:val="%7."/>
      <w:lvlJc w:val="left"/>
      <w:pPr>
        <w:ind w:left="4680" w:hanging="360"/>
      </w:pPr>
    </w:lvl>
    <w:lvl w:ilvl="7" w:tplc="300A0019">
      <w:start w:val="1"/>
      <w:numFmt w:val="lowerLetter"/>
      <w:lvlText w:val="%8."/>
      <w:lvlJc w:val="left"/>
      <w:pPr>
        <w:ind w:left="5400" w:hanging="360"/>
      </w:pPr>
    </w:lvl>
    <w:lvl w:ilvl="8" w:tplc="300A001B">
      <w:start w:val="1"/>
      <w:numFmt w:val="lowerRoman"/>
      <w:lvlText w:val="%9."/>
      <w:lvlJc w:val="right"/>
      <w:pPr>
        <w:ind w:left="6120" w:hanging="180"/>
      </w:pPr>
    </w:lvl>
  </w:abstractNum>
  <w:abstractNum w:abstractNumId="6" w15:restartNumberingAfterBreak="0">
    <w:nsid w:val="11A638D4"/>
    <w:multiLevelType w:val="hybridMultilevel"/>
    <w:tmpl w:val="939077E0"/>
    <w:lvl w:ilvl="0" w:tplc="300A000D">
      <w:start w:val="1"/>
      <w:numFmt w:val="bullet"/>
      <w:lvlText w:val=""/>
      <w:lvlJc w:val="left"/>
      <w:pPr>
        <w:ind w:left="360" w:hanging="360"/>
      </w:pPr>
      <w:rPr>
        <w:rFonts w:ascii="Wingdings" w:hAnsi="Wingdings" w:hint="default"/>
      </w:rPr>
    </w:lvl>
    <w:lvl w:ilvl="1" w:tplc="300A0003">
      <w:start w:val="1"/>
      <w:numFmt w:val="bullet"/>
      <w:lvlText w:val="o"/>
      <w:lvlJc w:val="left"/>
      <w:pPr>
        <w:ind w:left="1080" w:hanging="360"/>
      </w:pPr>
      <w:rPr>
        <w:rFonts w:ascii="Courier New" w:hAnsi="Courier New" w:cs="Courier New" w:hint="default"/>
      </w:rPr>
    </w:lvl>
    <w:lvl w:ilvl="2" w:tplc="300A0005">
      <w:start w:val="1"/>
      <w:numFmt w:val="bullet"/>
      <w:lvlText w:val=""/>
      <w:lvlJc w:val="left"/>
      <w:pPr>
        <w:ind w:left="1800" w:hanging="360"/>
      </w:pPr>
      <w:rPr>
        <w:rFonts w:ascii="Wingdings" w:hAnsi="Wingdings" w:hint="default"/>
      </w:rPr>
    </w:lvl>
    <w:lvl w:ilvl="3" w:tplc="300A0001">
      <w:start w:val="1"/>
      <w:numFmt w:val="bullet"/>
      <w:lvlText w:val=""/>
      <w:lvlJc w:val="left"/>
      <w:pPr>
        <w:ind w:left="2520" w:hanging="360"/>
      </w:pPr>
      <w:rPr>
        <w:rFonts w:ascii="Symbol" w:hAnsi="Symbol" w:hint="default"/>
      </w:rPr>
    </w:lvl>
    <w:lvl w:ilvl="4" w:tplc="300A0003">
      <w:start w:val="1"/>
      <w:numFmt w:val="bullet"/>
      <w:lvlText w:val="o"/>
      <w:lvlJc w:val="left"/>
      <w:pPr>
        <w:ind w:left="3240" w:hanging="360"/>
      </w:pPr>
      <w:rPr>
        <w:rFonts w:ascii="Courier New" w:hAnsi="Courier New" w:cs="Courier New" w:hint="default"/>
      </w:rPr>
    </w:lvl>
    <w:lvl w:ilvl="5" w:tplc="300A0005">
      <w:start w:val="1"/>
      <w:numFmt w:val="bullet"/>
      <w:lvlText w:val=""/>
      <w:lvlJc w:val="left"/>
      <w:pPr>
        <w:ind w:left="3960" w:hanging="360"/>
      </w:pPr>
      <w:rPr>
        <w:rFonts w:ascii="Wingdings" w:hAnsi="Wingdings" w:hint="default"/>
      </w:rPr>
    </w:lvl>
    <w:lvl w:ilvl="6" w:tplc="300A0001">
      <w:start w:val="1"/>
      <w:numFmt w:val="bullet"/>
      <w:lvlText w:val=""/>
      <w:lvlJc w:val="left"/>
      <w:pPr>
        <w:ind w:left="4680" w:hanging="360"/>
      </w:pPr>
      <w:rPr>
        <w:rFonts w:ascii="Symbol" w:hAnsi="Symbol" w:hint="default"/>
      </w:rPr>
    </w:lvl>
    <w:lvl w:ilvl="7" w:tplc="300A0003">
      <w:start w:val="1"/>
      <w:numFmt w:val="bullet"/>
      <w:lvlText w:val="o"/>
      <w:lvlJc w:val="left"/>
      <w:pPr>
        <w:ind w:left="5400" w:hanging="360"/>
      </w:pPr>
      <w:rPr>
        <w:rFonts w:ascii="Courier New" w:hAnsi="Courier New" w:cs="Courier New" w:hint="default"/>
      </w:rPr>
    </w:lvl>
    <w:lvl w:ilvl="8" w:tplc="300A0005">
      <w:start w:val="1"/>
      <w:numFmt w:val="bullet"/>
      <w:lvlText w:val=""/>
      <w:lvlJc w:val="left"/>
      <w:pPr>
        <w:ind w:left="6120" w:hanging="360"/>
      </w:pPr>
      <w:rPr>
        <w:rFonts w:ascii="Wingdings" w:hAnsi="Wingdings" w:hint="default"/>
      </w:rPr>
    </w:lvl>
  </w:abstractNum>
  <w:abstractNum w:abstractNumId="7" w15:restartNumberingAfterBreak="0">
    <w:nsid w:val="15005046"/>
    <w:multiLevelType w:val="hybridMultilevel"/>
    <w:tmpl w:val="9FBEEDD8"/>
    <w:lvl w:ilvl="0" w:tplc="0C0A000D">
      <w:start w:val="1"/>
      <w:numFmt w:val="bullet"/>
      <w:lvlText w:val=""/>
      <w:lvlJc w:val="left"/>
      <w:pPr>
        <w:ind w:left="360" w:hanging="360"/>
      </w:pPr>
      <w:rPr>
        <w:rFonts w:ascii="Wingdings" w:hAnsi="Wingdings" w:hint="default"/>
      </w:rPr>
    </w:lvl>
    <w:lvl w:ilvl="1" w:tplc="0C0A0003">
      <w:start w:val="1"/>
      <w:numFmt w:val="bullet"/>
      <w:lvlText w:val="o"/>
      <w:lvlJc w:val="left"/>
      <w:pPr>
        <w:ind w:left="1080" w:hanging="360"/>
      </w:pPr>
      <w:rPr>
        <w:rFonts w:ascii="Courier New" w:hAnsi="Courier New" w:cs="Courier New" w:hint="default"/>
      </w:rPr>
    </w:lvl>
    <w:lvl w:ilvl="2" w:tplc="0C0A0005">
      <w:start w:val="1"/>
      <w:numFmt w:val="bullet"/>
      <w:lvlText w:val=""/>
      <w:lvlJc w:val="left"/>
      <w:pPr>
        <w:ind w:left="1800" w:hanging="360"/>
      </w:pPr>
      <w:rPr>
        <w:rFonts w:ascii="Wingdings" w:hAnsi="Wingdings" w:hint="default"/>
      </w:rPr>
    </w:lvl>
    <w:lvl w:ilvl="3" w:tplc="0C0A0001">
      <w:start w:val="1"/>
      <w:numFmt w:val="bullet"/>
      <w:lvlText w:val=""/>
      <w:lvlJc w:val="left"/>
      <w:pPr>
        <w:ind w:left="2520" w:hanging="360"/>
      </w:pPr>
      <w:rPr>
        <w:rFonts w:ascii="Symbol" w:hAnsi="Symbol" w:hint="default"/>
      </w:rPr>
    </w:lvl>
    <w:lvl w:ilvl="4" w:tplc="0C0A0003">
      <w:start w:val="1"/>
      <w:numFmt w:val="bullet"/>
      <w:lvlText w:val="o"/>
      <w:lvlJc w:val="left"/>
      <w:pPr>
        <w:ind w:left="3240" w:hanging="360"/>
      </w:pPr>
      <w:rPr>
        <w:rFonts w:ascii="Courier New" w:hAnsi="Courier New" w:cs="Courier New" w:hint="default"/>
      </w:rPr>
    </w:lvl>
    <w:lvl w:ilvl="5" w:tplc="0C0A0005">
      <w:start w:val="1"/>
      <w:numFmt w:val="bullet"/>
      <w:lvlText w:val=""/>
      <w:lvlJc w:val="left"/>
      <w:pPr>
        <w:ind w:left="3960" w:hanging="360"/>
      </w:pPr>
      <w:rPr>
        <w:rFonts w:ascii="Wingdings" w:hAnsi="Wingdings" w:hint="default"/>
      </w:rPr>
    </w:lvl>
    <w:lvl w:ilvl="6" w:tplc="0C0A0001">
      <w:start w:val="1"/>
      <w:numFmt w:val="bullet"/>
      <w:lvlText w:val=""/>
      <w:lvlJc w:val="left"/>
      <w:pPr>
        <w:ind w:left="4680" w:hanging="360"/>
      </w:pPr>
      <w:rPr>
        <w:rFonts w:ascii="Symbol" w:hAnsi="Symbol" w:hint="default"/>
      </w:rPr>
    </w:lvl>
    <w:lvl w:ilvl="7" w:tplc="0C0A0003">
      <w:start w:val="1"/>
      <w:numFmt w:val="bullet"/>
      <w:lvlText w:val="o"/>
      <w:lvlJc w:val="left"/>
      <w:pPr>
        <w:ind w:left="5400" w:hanging="360"/>
      </w:pPr>
      <w:rPr>
        <w:rFonts w:ascii="Courier New" w:hAnsi="Courier New" w:cs="Courier New" w:hint="default"/>
      </w:rPr>
    </w:lvl>
    <w:lvl w:ilvl="8" w:tplc="0C0A0005">
      <w:start w:val="1"/>
      <w:numFmt w:val="bullet"/>
      <w:lvlText w:val=""/>
      <w:lvlJc w:val="left"/>
      <w:pPr>
        <w:ind w:left="6120" w:hanging="360"/>
      </w:pPr>
      <w:rPr>
        <w:rFonts w:ascii="Wingdings" w:hAnsi="Wingdings" w:hint="default"/>
      </w:rPr>
    </w:lvl>
  </w:abstractNum>
  <w:abstractNum w:abstractNumId="8" w15:restartNumberingAfterBreak="0">
    <w:nsid w:val="17204CAE"/>
    <w:multiLevelType w:val="hybridMultilevel"/>
    <w:tmpl w:val="E2683ACE"/>
    <w:lvl w:ilvl="0" w:tplc="080A0001">
      <w:start w:val="1"/>
      <w:numFmt w:val="bullet"/>
      <w:lvlText w:val=""/>
      <w:lvlJc w:val="left"/>
      <w:pPr>
        <w:ind w:left="360" w:hanging="360"/>
      </w:pPr>
      <w:rPr>
        <w:rFonts w:ascii="Symbol" w:hAnsi="Symbol" w:hint="default"/>
      </w:rPr>
    </w:lvl>
    <w:lvl w:ilvl="1" w:tplc="080A000D">
      <w:start w:val="1"/>
      <w:numFmt w:val="bullet"/>
      <w:lvlText w:val=""/>
      <w:lvlJc w:val="left"/>
      <w:pPr>
        <w:ind w:left="1080" w:hanging="360"/>
      </w:pPr>
      <w:rPr>
        <w:rFonts w:ascii="Wingdings" w:hAnsi="Wingdings" w:hint="default"/>
      </w:rPr>
    </w:lvl>
    <w:lvl w:ilvl="2" w:tplc="080A0005">
      <w:start w:val="1"/>
      <w:numFmt w:val="bullet"/>
      <w:lvlText w:val=""/>
      <w:lvlJc w:val="left"/>
      <w:pPr>
        <w:ind w:left="1800" w:hanging="360"/>
      </w:pPr>
      <w:rPr>
        <w:rFonts w:ascii="Wingdings" w:hAnsi="Wingdings" w:hint="default"/>
      </w:rPr>
    </w:lvl>
    <w:lvl w:ilvl="3" w:tplc="080A0001">
      <w:start w:val="1"/>
      <w:numFmt w:val="bullet"/>
      <w:lvlText w:val=""/>
      <w:lvlJc w:val="left"/>
      <w:pPr>
        <w:ind w:left="2520" w:hanging="360"/>
      </w:pPr>
      <w:rPr>
        <w:rFonts w:ascii="Symbol" w:hAnsi="Symbol" w:hint="default"/>
      </w:rPr>
    </w:lvl>
    <w:lvl w:ilvl="4" w:tplc="080A0003">
      <w:start w:val="1"/>
      <w:numFmt w:val="bullet"/>
      <w:lvlText w:val="o"/>
      <w:lvlJc w:val="left"/>
      <w:pPr>
        <w:ind w:left="3240" w:hanging="360"/>
      </w:pPr>
      <w:rPr>
        <w:rFonts w:ascii="Courier New" w:hAnsi="Courier New" w:cs="Courier New" w:hint="default"/>
      </w:rPr>
    </w:lvl>
    <w:lvl w:ilvl="5" w:tplc="080A0005">
      <w:start w:val="1"/>
      <w:numFmt w:val="bullet"/>
      <w:lvlText w:val=""/>
      <w:lvlJc w:val="left"/>
      <w:pPr>
        <w:ind w:left="3960" w:hanging="360"/>
      </w:pPr>
      <w:rPr>
        <w:rFonts w:ascii="Wingdings" w:hAnsi="Wingdings" w:hint="default"/>
      </w:rPr>
    </w:lvl>
    <w:lvl w:ilvl="6" w:tplc="080A0001">
      <w:start w:val="1"/>
      <w:numFmt w:val="bullet"/>
      <w:lvlText w:val=""/>
      <w:lvlJc w:val="left"/>
      <w:pPr>
        <w:ind w:left="4680" w:hanging="360"/>
      </w:pPr>
      <w:rPr>
        <w:rFonts w:ascii="Symbol" w:hAnsi="Symbol" w:hint="default"/>
      </w:rPr>
    </w:lvl>
    <w:lvl w:ilvl="7" w:tplc="080A0003">
      <w:start w:val="1"/>
      <w:numFmt w:val="bullet"/>
      <w:lvlText w:val="o"/>
      <w:lvlJc w:val="left"/>
      <w:pPr>
        <w:ind w:left="5400" w:hanging="360"/>
      </w:pPr>
      <w:rPr>
        <w:rFonts w:ascii="Courier New" w:hAnsi="Courier New" w:cs="Courier New" w:hint="default"/>
      </w:rPr>
    </w:lvl>
    <w:lvl w:ilvl="8" w:tplc="080A0005">
      <w:start w:val="1"/>
      <w:numFmt w:val="bullet"/>
      <w:lvlText w:val=""/>
      <w:lvlJc w:val="left"/>
      <w:pPr>
        <w:ind w:left="6120" w:hanging="360"/>
      </w:pPr>
      <w:rPr>
        <w:rFonts w:ascii="Wingdings" w:hAnsi="Wingdings" w:hint="default"/>
      </w:rPr>
    </w:lvl>
  </w:abstractNum>
  <w:abstractNum w:abstractNumId="9" w15:restartNumberingAfterBreak="0">
    <w:nsid w:val="1DE45994"/>
    <w:multiLevelType w:val="hybridMultilevel"/>
    <w:tmpl w:val="A88C9212"/>
    <w:lvl w:ilvl="0" w:tplc="300A000D">
      <w:start w:val="1"/>
      <w:numFmt w:val="bullet"/>
      <w:lvlText w:val=""/>
      <w:lvlJc w:val="left"/>
      <w:pPr>
        <w:ind w:left="360" w:hanging="360"/>
      </w:pPr>
      <w:rPr>
        <w:rFonts w:ascii="Wingdings" w:hAnsi="Wingdings" w:hint="default"/>
      </w:rPr>
    </w:lvl>
    <w:lvl w:ilvl="1" w:tplc="300A0003">
      <w:start w:val="1"/>
      <w:numFmt w:val="bullet"/>
      <w:lvlText w:val="o"/>
      <w:lvlJc w:val="left"/>
      <w:pPr>
        <w:ind w:left="1080" w:hanging="360"/>
      </w:pPr>
      <w:rPr>
        <w:rFonts w:ascii="Courier New" w:hAnsi="Courier New" w:cs="Courier New" w:hint="default"/>
      </w:rPr>
    </w:lvl>
    <w:lvl w:ilvl="2" w:tplc="300A0005">
      <w:start w:val="1"/>
      <w:numFmt w:val="bullet"/>
      <w:lvlText w:val=""/>
      <w:lvlJc w:val="left"/>
      <w:pPr>
        <w:ind w:left="1800" w:hanging="360"/>
      </w:pPr>
      <w:rPr>
        <w:rFonts w:ascii="Wingdings" w:hAnsi="Wingdings" w:hint="default"/>
      </w:rPr>
    </w:lvl>
    <w:lvl w:ilvl="3" w:tplc="300A0001">
      <w:start w:val="1"/>
      <w:numFmt w:val="bullet"/>
      <w:lvlText w:val=""/>
      <w:lvlJc w:val="left"/>
      <w:pPr>
        <w:ind w:left="2520" w:hanging="360"/>
      </w:pPr>
      <w:rPr>
        <w:rFonts w:ascii="Symbol" w:hAnsi="Symbol" w:hint="default"/>
      </w:rPr>
    </w:lvl>
    <w:lvl w:ilvl="4" w:tplc="300A0003">
      <w:start w:val="1"/>
      <w:numFmt w:val="bullet"/>
      <w:lvlText w:val="o"/>
      <w:lvlJc w:val="left"/>
      <w:pPr>
        <w:ind w:left="3240" w:hanging="360"/>
      </w:pPr>
      <w:rPr>
        <w:rFonts w:ascii="Courier New" w:hAnsi="Courier New" w:cs="Courier New" w:hint="default"/>
      </w:rPr>
    </w:lvl>
    <w:lvl w:ilvl="5" w:tplc="300A0005">
      <w:start w:val="1"/>
      <w:numFmt w:val="bullet"/>
      <w:lvlText w:val=""/>
      <w:lvlJc w:val="left"/>
      <w:pPr>
        <w:ind w:left="3960" w:hanging="360"/>
      </w:pPr>
      <w:rPr>
        <w:rFonts w:ascii="Wingdings" w:hAnsi="Wingdings" w:hint="default"/>
      </w:rPr>
    </w:lvl>
    <w:lvl w:ilvl="6" w:tplc="300A0001">
      <w:start w:val="1"/>
      <w:numFmt w:val="bullet"/>
      <w:lvlText w:val=""/>
      <w:lvlJc w:val="left"/>
      <w:pPr>
        <w:ind w:left="4680" w:hanging="360"/>
      </w:pPr>
      <w:rPr>
        <w:rFonts w:ascii="Symbol" w:hAnsi="Symbol" w:hint="default"/>
      </w:rPr>
    </w:lvl>
    <w:lvl w:ilvl="7" w:tplc="300A0003">
      <w:start w:val="1"/>
      <w:numFmt w:val="bullet"/>
      <w:lvlText w:val="o"/>
      <w:lvlJc w:val="left"/>
      <w:pPr>
        <w:ind w:left="5400" w:hanging="360"/>
      </w:pPr>
      <w:rPr>
        <w:rFonts w:ascii="Courier New" w:hAnsi="Courier New" w:cs="Courier New" w:hint="default"/>
      </w:rPr>
    </w:lvl>
    <w:lvl w:ilvl="8" w:tplc="300A0005">
      <w:start w:val="1"/>
      <w:numFmt w:val="bullet"/>
      <w:lvlText w:val=""/>
      <w:lvlJc w:val="left"/>
      <w:pPr>
        <w:ind w:left="6120" w:hanging="360"/>
      </w:pPr>
      <w:rPr>
        <w:rFonts w:ascii="Wingdings" w:hAnsi="Wingdings" w:hint="default"/>
      </w:rPr>
    </w:lvl>
  </w:abstractNum>
  <w:abstractNum w:abstractNumId="10" w15:restartNumberingAfterBreak="0">
    <w:nsid w:val="1ECF3583"/>
    <w:multiLevelType w:val="hybridMultilevel"/>
    <w:tmpl w:val="8D94DA02"/>
    <w:lvl w:ilvl="0" w:tplc="300A000D">
      <w:start w:val="1"/>
      <w:numFmt w:val="bullet"/>
      <w:lvlText w:val=""/>
      <w:lvlJc w:val="left"/>
      <w:pPr>
        <w:ind w:left="360" w:hanging="360"/>
      </w:pPr>
      <w:rPr>
        <w:rFonts w:ascii="Wingdings" w:hAnsi="Wingdings" w:hint="default"/>
      </w:rPr>
    </w:lvl>
    <w:lvl w:ilvl="1" w:tplc="300A0003">
      <w:start w:val="1"/>
      <w:numFmt w:val="bullet"/>
      <w:lvlText w:val="o"/>
      <w:lvlJc w:val="left"/>
      <w:pPr>
        <w:ind w:left="1080" w:hanging="360"/>
      </w:pPr>
      <w:rPr>
        <w:rFonts w:ascii="Courier New" w:hAnsi="Courier New" w:cs="Courier New" w:hint="default"/>
      </w:rPr>
    </w:lvl>
    <w:lvl w:ilvl="2" w:tplc="300A0005">
      <w:start w:val="1"/>
      <w:numFmt w:val="bullet"/>
      <w:lvlText w:val=""/>
      <w:lvlJc w:val="left"/>
      <w:pPr>
        <w:ind w:left="1800" w:hanging="360"/>
      </w:pPr>
      <w:rPr>
        <w:rFonts w:ascii="Wingdings" w:hAnsi="Wingdings" w:hint="default"/>
      </w:rPr>
    </w:lvl>
    <w:lvl w:ilvl="3" w:tplc="300A0001">
      <w:start w:val="1"/>
      <w:numFmt w:val="bullet"/>
      <w:lvlText w:val=""/>
      <w:lvlJc w:val="left"/>
      <w:pPr>
        <w:ind w:left="2520" w:hanging="360"/>
      </w:pPr>
      <w:rPr>
        <w:rFonts w:ascii="Symbol" w:hAnsi="Symbol" w:hint="default"/>
      </w:rPr>
    </w:lvl>
    <w:lvl w:ilvl="4" w:tplc="300A0003">
      <w:start w:val="1"/>
      <w:numFmt w:val="bullet"/>
      <w:lvlText w:val="o"/>
      <w:lvlJc w:val="left"/>
      <w:pPr>
        <w:ind w:left="3240" w:hanging="360"/>
      </w:pPr>
      <w:rPr>
        <w:rFonts w:ascii="Courier New" w:hAnsi="Courier New" w:cs="Courier New" w:hint="default"/>
      </w:rPr>
    </w:lvl>
    <w:lvl w:ilvl="5" w:tplc="300A0005">
      <w:start w:val="1"/>
      <w:numFmt w:val="bullet"/>
      <w:lvlText w:val=""/>
      <w:lvlJc w:val="left"/>
      <w:pPr>
        <w:ind w:left="3960" w:hanging="360"/>
      </w:pPr>
      <w:rPr>
        <w:rFonts w:ascii="Wingdings" w:hAnsi="Wingdings" w:hint="default"/>
      </w:rPr>
    </w:lvl>
    <w:lvl w:ilvl="6" w:tplc="300A0001">
      <w:start w:val="1"/>
      <w:numFmt w:val="bullet"/>
      <w:lvlText w:val=""/>
      <w:lvlJc w:val="left"/>
      <w:pPr>
        <w:ind w:left="4680" w:hanging="360"/>
      </w:pPr>
      <w:rPr>
        <w:rFonts w:ascii="Symbol" w:hAnsi="Symbol" w:hint="default"/>
      </w:rPr>
    </w:lvl>
    <w:lvl w:ilvl="7" w:tplc="300A0003">
      <w:start w:val="1"/>
      <w:numFmt w:val="bullet"/>
      <w:lvlText w:val="o"/>
      <w:lvlJc w:val="left"/>
      <w:pPr>
        <w:ind w:left="5400" w:hanging="360"/>
      </w:pPr>
      <w:rPr>
        <w:rFonts w:ascii="Courier New" w:hAnsi="Courier New" w:cs="Courier New" w:hint="default"/>
      </w:rPr>
    </w:lvl>
    <w:lvl w:ilvl="8" w:tplc="300A0005">
      <w:start w:val="1"/>
      <w:numFmt w:val="bullet"/>
      <w:lvlText w:val=""/>
      <w:lvlJc w:val="left"/>
      <w:pPr>
        <w:ind w:left="6120" w:hanging="360"/>
      </w:pPr>
      <w:rPr>
        <w:rFonts w:ascii="Wingdings" w:hAnsi="Wingdings" w:hint="default"/>
      </w:rPr>
    </w:lvl>
  </w:abstractNum>
  <w:abstractNum w:abstractNumId="11" w15:restartNumberingAfterBreak="0">
    <w:nsid w:val="224910AA"/>
    <w:multiLevelType w:val="hybridMultilevel"/>
    <w:tmpl w:val="D4D459AA"/>
    <w:lvl w:ilvl="0" w:tplc="0C0A000D">
      <w:start w:val="1"/>
      <w:numFmt w:val="bullet"/>
      <w:lvlText w:val=""/>
      <w:lvlJc w:val="left"/>
      <w:pPr>
        <w:ind w:left="360" w:hanging="360"/>
      </w:pPr>
      <w:rPr>
        <w:rFonts w:ascii="Wingdings" w:hAnsi="Wingdings" w:hint="default"/>
      </w:rPr>
    </w:lvl>
    <w:lvl w:ilvl="1" w:tplc="0C0A0003">
      <w:start w:val="1"/>
      <w:numFmt w:val="bullet"/>
      <w:lvlText w:val="o"/>
      <w:lvlJc w:val="left"/>
      <w:pPr>
        <w:ind w:left="1080" w:hanging="360"/>
      </w:pPr>
      <w:rPr>
        <w:rFonts w:ascii="Courier New" w:hAnsi="Courier New" w:cs="Courier New" w:hint="default"/>
      </w:rPr>
    </w:lvl>
    <w:lvl w:ilvl="2" w:tplc="0C0A0005">
      <w:start w:val="1"/>
      <w:numFmt w:val="bullet"/>
      <w:lvlText w:val=""/>
      <w:lvlJc w:val="left"/>
      <w:pPr>
        <w:ind w:left="1800" w:hanging="360"/>
      </w:pPr>
      <w:rPr>
        <w:rFonts w:ascii="Wingdings" w:hAnsi="Wingdings" w:hint="default"/>
      </w:rPr>
    </w:lvl>
    <w:lvl w:ilvl="3" w:tplc="0C0A0001">
      <w:start w:val="1"/>
      <w:numFmt w:val="bullet"/>
      <w:lvlText w:val=""/>
      <w:lvlJc w:val="left"/>
      <w:pPr>
        <w:ind w:left="2520" w:hanging="360"/>
      </w:pPr>
      <w:rPr>
        <w:rFonts w:ascii="Symbol" w:hAnsi="Symbol" w:hint="default"/>
      </w:rPr>
    </w:lvl>
    <w:lvl w:ilvl="4" w:tplc="0C0A0003">
      <w:start w:val="1"/>
      <w:numFmt w:val="bullet"/>
      <w:lvlText w:val="o"/>
      <w:lvlJc w:val="left"/>
      <w:pPr>
        <w:ind w:left="3240" w:hanging="360"/>
      </w:pPr>
      <w:rPr>
        <w:rFonts w:ascii="Courier New" w:hAnsi="Courier New" w:cs="Courier New" w:hint="default"/>
      </w:rPr>
    </w:lvl>
    <w:lvl w:ilvl="5" w:tplc="0C0A0005">
      <w:start w:val="1"/>
      <w:numFmt w:val="bullet"/>
      <w:lvlText w:val=""/>
      <w:lvlJc w:val="left"/>
      <w:pPr>
        <w:ind w:left="3960" w:hanging="360"/>
      </w:pPr>
      <w:rPr>
        <w:rFonts w:ascii="Wingdings" w:hAnsi="Wingdings" w:hint="default"/>
      </w:rPr>
    </w:lvl>
    <w:lvl w:ilvl="6" w:tplc="0C0A0001">
      <w:start w:val="1"/>
      <w:numFmt w:val="bullet"/>
      <w:lvlText w:val=""/>
      <w:lvlJc w:val="left"/>
      <w:pPr>
        <w:ind w:left="4680" w:hanging="360"/>
      </w:pPr>
      <w:rPr>
        <w:rFonts w:ascii="Symbol" w:hAnsi="Symbol" w:hint="default"/>
      </w:rPr>
    </w:lvl>
    <w:lvl w:ilvl="7" w:tplc="0C0A0003">
      <w:start w:val="1"/>
      <w:numFmt w:val="bullet"/>
      <w:lvlText w:val="o"/>
      <w:lvlJc w:val="left"/>
      <w:pPr>
        <w:ind w:left="5400" w:hanging="360"/>
      </w:pPr>
      <w:rPr>
        <w:rFonts w:ascii="Courier New" w:hAnsi="Courier New" w:cs="Courier New" w:hint="default"/>
      </w:rPr>
    </w:lvl>
    <w:lvl w:ilvl="8" w:tplc="0C0A0005">
      <w:start w:val="1"/>
      <w:numFmt w:val="bullet"/>
      <w:lvlText w:val=""/>
      <w:lvlJc w:val="left"/>
      <w:pPr>
        <w:ind w:left="6120" w:hanging="360"/>
      </w:pPr>
      <w:rPr>
        <w:rFonts w:ascii="Wingdings" w:hAnsi="Wingdings" w:hint="default"/>
      </w:rPr>
    </w:lvl>
  </w:abstractNum>
  <w:abstractNum w:abstractNumId="12" w15:restartNumberingAfterBreak="0">
    <w:nsid w:val="22B703CE"/>
    <w:multiLevelType w:val="hybridMultilevel"/>
    <w:tmpl w:val="ED7A27B0"/>
    <w:lvl w:ilvl="0" w:tplc="300A000D">
      <w:start w:val="1"/>
      <w:numFmt w:val="bullet"/>
      <w:lvlText w:val=""/>
      <w:lvlJc w:val="left"/>
      <w:pPr>
        <w:ind w:left="360" w:hanging="360"/>
      </w:pPr>
      <w:rPr>
        <w:rFonts w:ascii="Wingdings" w:hAnsi="Wingdings" w:hint="default"/>
      </w:rPr>
    </w:lvl>
    <w:lvl w:ilvl="1" w:tplc="300A0003">
      <w:start w:val="1"/>
      <w:numFmt w:val="bullet"/>
      <w:lvlText w:val="o"/>
      <w:lvlJc w:val="left"/>
      <w:pPr>
        <w:ind w:left="1080" w:hanging="360"/>
      </w:pPr>
      <w:rPr>
        <w:rFonts w:ascii="Courier New" w:hAnsi="Courier New" w:cs="Courier New" w:hint="default"/>
      </w:rPr>
    </w:lvl>
    <w:lvl w:ilvl="2" w:tplc="300A0005">
      <w:start w:val="1"/>
      <w:numFmt w:val="bullet"/>
      <w:lvlText w:val=""/>
      <w:lvlJc w:val="left"/>
      <w:pPr>
        <w:ind w:left="1800" w:hanging="360"/>
      </w:pPr>
      <w:rPr>
        <w:rFonts w:ascii="Wingdings" w:hAnsi="Wingdings" w:hint="default"/>
      </w:rPr>
    </w:lvl>
    <w:lvl w:ilvl="3" w:tplc="300A0001">
      <w:start w:val="1"/>
      <w:numFmt w:val="bullet"/>
      <w:lvlText w:val=""/>
      <w:lvlJc w:val="left"/>
      <w:pPr>
        <w:ind w:left="2520" w:hanging="360"/>
      </w:pPr>
      <w:rPr>
        <w:rFonts w:ascii="Symbol" w:hAnsi="Symbol" w:hint="default"/>
      </w:rPr>
    </w:lvl>
    <w:lvl w:ilvl="4" w:tplc="300A0003">
      <w:start w:val="1"/>
      <w:numFmt w:val="bullet"/>
      <w:lvlText w:val="o"/>
      <w:lvlJc w:val="left"/>
      <w:pPr>
        <w:ind w:left="3240" w:hanging="360"/>
      </w:pPr>
      <w:rPr>
        <w:rFonts w:ascii="Courier New" w:hAnsi="Courier New" w:cs="Courier New" w:hint="default"/>
      </w:rPr>
    </w:lvl>
    <w:lvl w:ilvl="5" w:tplc="300A0005">
      <w:start w:val="1"/>
      <w:numFmt w:val="bullet"/>
      <w:lvlText w:val=""/>
      <w:lvlJc w:val="left"/>
      <w:pPr>
        <w:ind w:left="3960" w:hanging="360"/>
      </w:pPr>
      <w:rPr>
        <w:rFonts w:ascii="Wingdings" w:hAnsi="Wingdings" w:hint="default"/>
      </w:rPr>
    </w:lvl>
    <w:lvl w:ilvl="6" w:tplc="300A0001">
      <w:start w:val="1"/>
      <w:numFmt w:val="bullet"/>
      <w:lvlText w:val=""/>
      <w:lvlJc w:val="left"/>
      <w:pPr>
        <w:ind w:left="4680" w:hanging="360"/>
      </w:pPr>
      <w:rPr>
        <w:rFonts w:ascii="Symbol" w:hAnsi="Symbol" w:hint="default"/>
      </w:rPr>
    </w:lvl>
    <w:lvl w:ilvl="7" w:tplc="300A0003">
      <w:start w:val="1"/>
      <w:numFmt w:val="bullet"/>
      <w:lvlText w:val="o"/>
      <w:lvlJc w:val="left"/>
      <w:pPr>
        <w:ind w:left="5400" w:hanging="360"/>
      </w:pPr>
      <w:rPr>
        <w:rFonts w:ascii="Courier New" w:hAnsi="Courier New" w:cs="Courier New" w:hint="default"/>
      </w:rPr>
    </w:lvl>
    <w:lvl w:ilvl="8" w:tplc="300A0005">
      <w:start w:val="1"/>
      <w:numFmt w:val="bullet"/>
      <w:lvlText w:val=""/>
      <w:lvlJc w:val="left"/>
      <w:pPr>
        <w:ind w:left="6120" w:hanging="360"/>
      </w:pPr>
      <w:rPr>
        <w:rFonts w:ascii="Wingdings" w:hAnsi="Wingdings" w:hint="default"/>
      </w:rPr>
    </w:lvl>
  </w:abstractNum>
  <w:abstractNum w:abstractNumId="13" w15:restartNumberingAfterBreak="0">
    <w:nsid w:val="23FE0877"/>
    <w:multiLevelType w:val="hybridMultilevel"/>
    <w:tmpl w:val="DDD2723E"/>
    <w:lvl w:ilvl="0" w:tplc="300A000D">
      <w:start w:val="1"/>
      <w:numFmt w:val="bullet"/>
      <w:lvlText w:val=""/>
      <w:lvlJc w:val="left"/>
      <w:pPr>
        <w:ind w:left="720" w:hanging="360"/>
      </w:pPr>
      <w:rPr>
        <w:rFonts w:ascii="Wingdings" w:hAnsi="Wingdings" w:hint="default"/>
      </w:rPr>
    </w:lvl>
    <w:lvl w:ilvl="1" w:tplc="300A0003">
      <w:start w:val="1"/>
      <w:numFmt w:val="bullet"/>
      <w:lvlText w:val="o"/>
      <w:lvlJc w:val="left"/>
      <w:pPr>
        <w:ind w:left="1440" w:hanging="360"/>
      </w:pPr>
      <w:rPr>
        <w:rFonts w:ascii="Courier New" w:hAnsi="Courier New" w:cs="Courier New" w:hint="default"/>
      </w:rPr>
    </w:lvl>
    <w:lvl w:ilvl="2" w:tplc="300A0005">
      <w:start w:val="1"/>
      <w:numFmt w:val="bullet"/>
      <w:lvlText w:val=""/>
      <w:lvlJc w:val="left"/>
      <w:pPr>
        <w:ind w:left="2160" w:hanging="360"/>
      </w:pPr>
      <w:rPr>
        <w:rFonts w:ascii="Wingdings" w:hAnsi="Wingdings" w:hint="default"/>
      </w:rPr>
    </w:lvl>
    <w:lvl w:ilvl="3" w:tplc="300A0001">
      <w:start w:val="1"/>
      <w:numFmt w:val="bullet"/>
      <w:lvlText w:val=""/>
      <w:lvlJc w:val="left"/>
      <w:pPr>
        <w:ind w:left="2880" w:hanging="360"/>
      </w:pPr>
      <w:rPr>
        <w:rFonts w:ascii="Symbol" w:hAnsi="Symbol" w:hint="default"/>
      </w:rPr>
    </w:lvl>
    <w:lvl w:ilvl="4" w:tplc="300A0003">
      <w:start w:val="1"/>
      <w:numFmt w:val="bullet"/>
      <w:lvlText w:val="o"/>
      <w:lvlJc w:val="left"/>
      <w:pPr>
        <w:ind w:left="3600" w:hanging="360"/>
      </w:pPr>
      <w:rPr>
        <w:rFonts w:ascii="Courier New" w:hAnsi="Courier New" w:cs="Courier New" w:hint="default"/>
      </w:rPr>
    </w:lvl>
    <w:lvl w:ilvl="5" w:tplc="300A0005">
      <w:start w:val="1"/>
      <w:numFmt w:val="bullet"/>
      <w:lvlText w:val=""/>
      <w:lvlJc w:val="left"/>
      <w:pPr>
        <w:ind w:left="4320" w:hanging="360"/>
      </w:pPr>
      <w:rPr>
        <w:rFonts w:ascii="Wingdings" w:hAnsi="Wingdings" w:hint="default"/>
      </w:rPr>
    </w:lvl>
    <w:lvl w:ilvl="6" w:tplc="300A0001">
      <w:start w:val="1"/>
      <w:numFmt w:val="bullet"/>
      <w:lvlText w:val=""/>
      <w:lvlJc w:val="left"/>
      <w:pPr>
        <w:ind w:left="5040" w:hanging="360"/>
      </w:pPr>
      <w:rPr>
        <w:rFonts w:ascii="Symbol" w:hAnsi="Symbol" w:hint="default"/>
      </w:rPr>
    </w:lvl>
    <w:lvl w:ilvl="7" w:tplc="300A0003">
      <w:start w:val="1"/>
      <w:numFmt w:val="bullet"/>
      <w:lvlText w:val="o"/>
      <w:lvlJc w:val="left"/>
      <w:pPr>
        <w:ind w:left="5760" w:hanging="360"/>
      </w:pPr>
      <w:rPr>
        <w:rFonts w:ascii="Courier New" w:hAnsi="Courier New" w:cs="Courier New" w:hint="default"/>
      </w:rPr>
    </w:lvl>
    <w:lvl w:ilvl="8" w:tplc="300A0005">
      <w:start w:val="1"/>
      <w:numFmt w:val="bullet"/>
      <w:lvlText w:val=""/>
      <w:lvlJc w:val="left"/>
      <w:pPr>
        <w:ind w:left="6480" w:hanging="360"/>
      </w:pPr>
      <w:rPr>
        <w:rFonts w:ascii="Wingdings" w:hAnsi="Wingdings" w:hint="default"/>
      </w:rPr>
    </w:lvl>
  </w:abstractNum>
  <w:abstractNum w:abstractNumId="14" w15:restartNumberingAfterBreak="0">
    <w:nsid w:val="243D730B"/>
    <w:multiLevelType w:val="hybridMultilevel"/>
    <w:tmpl w:val="99329758"/>
    <w:lvl w:ilvl="0" w:tplc="300A000D">
      <w:start w:val="1"/>
      <w:numFmt w:val="bullet"/>
      <w:lvlText w:val=""/>
      <w:lvlJc w:val="left"/>
      <w:pPr>
        <w:ind w:left="360" w:hanging="360"/>
      </w:pPr>
      <w:rPr>
        <w:rFonts w:ascii="Wingdings" w:hAnsi="Wingdings" w:hint="default"/>
      </w:rPr>
    </w:lvl>
    <w:lvl w:ilvl="1" w:tplc="300A0003">
      <w:start w:val="1"/>
      <w:numFmt w:val="bullet"/>
      <w:lvlText w:val="o"/>
      <w:lvlJc w:val="left"/>
      <w:pPr>
        <w:ind w:left="1080" w:hanging="360"/>
      </w:pPr>
      <w:rPr>
        <w:rFonts w:ascii="Courier New" w:hAnsi="Courier New" w:cs="Courier New" w:hint="default"/>
      </w:rPr>
    </w:lvl>
    <w:lvl w:ilvl="2" w:tplc="300A0005">
      <w:start w:val="1"/>
      <w:numFmt w:val="bullet"/>
      <w:lvlText w:val=""/>
      <w:lvlJc w:val="left"/>
      <w:pPr>
        <w:ind w:left="1800" w:hanging="360"/>
      </w:pPr>
      <w:rPr>
        <w:rFonts w:ascii="Wingdings" w:hAnsi="Wingdings" w:hint="default"/>
      </w:rPr>
    </w:lvl>
    <w:lvl w:ilvl="3" w:tplc="300A0001">
      <w:start w:val="1"/>
      <w:numFmt w:val="bullet"/>
      <w:lvlText w:val=""/>
      <w:lvlJc w:val="left"/>
      <w:pPr>
        <w:ind w:left="2520" w:hanging="360"/>
      </w:pPr>
      <w:rPr>
        <w:rFonts w:ascii="Symbol" w:hAnsi="Symbol" w:hint="default"/>
      </w:rPr>
    </w:lvl>
    <w:lvl w:ilvl="4" w:tplc="300A0003">
      <w:start w:val="1"/>
      <w:numFmt w:val="bullet"/>
      <w:lvlText w:val="o"/>
      <w:lvlJc w:val="left"/>
      <w:pPr>
        <w:ind w:left="3240" w:hanging="360"/>
      </w:pPr>
      <w:rPr>
        <w:rFonts w:ascii="Courier New" w:hAnsi="Courier New" w:cs="Courier New" w:hint="default"/>
      </w:rPr>
    </w:lvl>
    <w:lvl w:ilvl="5" w:tplc="300A0005">
      <w:start w:val="1"/>
      <w:numFmt w:val="bullet"/>
      <w:lvlText w:val=""/>
      <w:lvlJc w:val="left"/>
      <w:pPr>
        <w:ind w:left="3960" w:hanging="360"/>
      </w:pPr>
      <w:rPr>
        <w:rFonts w:ascii="Wingdings" w:hAnsi="Wingdings" w:hint="default"/>
      </w:rPr>
    </w:lvl>
    <w:lvl w:ilvl="6" w:tplc="300A0001">
      <w:start w:val="1"/>
      <w:numFmt w:val="bullet"/>
      <w:lvlText w:val=""/>
      <w:lvlJc w:val="left"/>
      <w:pPr>
        <w:ind w:left="4680" w:hanging="360"/>
      </w:pPr>
      <w:rPr>
        <w:rFonts w:ascii="Symbol" w:hAnsi="Symbol" w:hint="default"/>
      </w:rPr>
    </w:lvl>
    <w:lvl w:ilvl="7" w:tplc="300A0003">
      <w:start w:val="1"/>
      <w:numFmt w:val="bullet"/>
      <w:lvlText w:val="o"/>
      <w:lvlJc w:val="left"/>
      <w:pPr>
        <w:ind w:left="5400" w:hanging="360"/>
      </w:pPr>
      <w:rPr>
        <w:rFonts w:ascii="Courier New" w:hAnsi="Courier New" w:cs="Courier New" w:hint="default"/>
      </w:rPr>
    </w:lvl>
    <w:lvl w:ilvl="8" w:tplc="300A0005">
      <w:start w:val="1"/>
      <w:numFmt w:val="bullet"/>
      <w:lvlText w:val=""/>
      <w:lvlJc w:val="left"/>
      <w:pPr>
        <w:ind w:left="6120" w:hanging="360"/>
      </w:pPr>
      <w:rPr>
        <w:rFonts w:ascii="Wingdings" w:hAnsi="Wingdings" w:hint="default"/>
      </w:rPr>
    </w:lvl>
  </w:abstractNum>
  <w:abstractNum w:abstractNumId="15" w15:restartNumberingAfterBreak="0">
    <w:nsid w:val="2A8E483A"/>
    <w:multiLevelType w:val="hybridMultilevel"/>
    <w:tmpl w:val="DAFEBAE8"/>
    <w:lvl w:ilvl="0" w:tplc="300A000D">
      <w:start w:val="1"/>
      <w:numFmt w:val="bullet"/>
      <w:lvlText w:val=""/>
      <w:lvlJc w:val="left"/>
      <w:pPr>
        <w:ind w:left="360" w:hanging="360"/>
      </w:pPr>
      <w:rPr>
        <w:rFonts w:ascii="Wingdings" w:hAnsi="Wingdings" w:hint="default"/>
      </w:rPr>
    </w:lvl>
    <w:lvl w:ilvl="1" w:tplc="300A0003">
      <w:start w:val="1"/>
      <w:numFmt w:val="bullet"/>
      <w:lvlText w:val="o"/>
      <w:lvlJc w:val="left"/>
      <w:pPr>
        <w:ind w:left="1080" w:hanging="360"/>
      </w:pPr>
      <w:rPr>
        <w:rFonts w:ascii="Courier New" w:hAnsi="Courier New" w:cs="Courier New" w:hint="default"/>
      </w:rPr>
    </w:lvl>
    <w:lvl w:ilvl="2" w:tplc="300A0005">
      <w:start w:val="1"/>
      <w:numFmt w:val="bullet"/>
      <w:lvlText w:val=""/>
      <w:lvlJc w:val="left"/>
      <w:pPr>
        <w:ind w:left="1800" w:hanging="360"/>
      </w:pPr>
      <w:rPr>
        <w:rFonts w:ascii="Wingdings" w:hAnsi="Wingdings" w:hint="default"/>
      </w:rPr>
    </w:lvl>
    <w:lvl w:ilvl="3" w:tplc="300A0001">
      <w:start w:val="1"/>
      <w:numFmt w:val="bullet"/>
      <w:lvlText w:val=""/>
      <w:lvlJc w:val="left"/>
      <w:pPr>
        <w:ind w:left="2520" w:hanging="360"/>
      </w:pPr>
      <w:rPr>
        <w:rFonts w:ascii="Symbol" w:hAnsi="Symbol" w:hint="default"/>
      </w:rPr>
    </w:lvl>
    <w:lvl w:ilvl="4" w:tplc="300A0003">
      <w:start w:val="1"/>
      <w:numFmt w:val="bullet"/>
      <w:lvlText w:val="o"/>
      <w:lvlJc w:val="left"/>
      <w:pPr>
        <w:ind w:left="3240" w:hanging="360"/>
      </w:pPr>
      <w:rPr>
        <w:rFonts w:ascii="Courier New" w:hAnsi="Courier New" w:cs="Courier New" w:hint="default"/>
      </w:rPr>
    </w:lvl>
    <w:lvl w:ilvl="5" w:tplc="300A0005">
      <w:start w:val="1"/>
      <w:numFmt w:val="bullet"/>
      <w:lvlText w:val=""/>
      <w:lvlJc w:val="left"/>
      <w:pPr>
        <w:ind w:left="3960" w:hanging="360"/>
      </w:pPr>
      <w:rPr>
        <w:rFonts w:ascii="Wingdings" w:hAnsi="Wingdings" w:hint="default"/>
      </w:rPr>
    </w:lvl>
    <w:lvl w:ilvl="6" w:tplc="300A0001">
      <w:start w:val="1"/>
      <w:numFmt w:val="bullet"/>
      <w:lvlText w:val=""/>
      <w:lvlJc w:val="left"/>
      <w:pPr>
        <w:ind w:left="4680" w:hanging="360"/>
      </w:pPr>
      <w:rPr>
        <w:rFonts w:ascii="Symbol" w:hAnsi="Symbol" w:hint="default"/>
      </w:rPr>
    </w:lvl>
    <w:lvl w:ilvl="7" w:tplc="300A0003">
      <w:start w:val="1"/>
      <w:numFmt w:val="bullet"/>
      <w:lvlText w:val="o"/>
      <w:lvlJc w:val="left"/>
      <w:pPr>
        <w:ind w:left="5400" w:hanging="360"/>
      </w:pPr>
      <w:rPr>
        <w:rFonts w:ascii="Courier New" w:hAnsi="Courier New" w:cs="Courier New" w:hint="default"/>
      </w:rPr>
    </w:lvl>
    <w:lvl w:ilvl="8" w:tplc="300A0005">
      <w:start w:val="1"/>
      <w:numFmt w:val="bullet"/>
      <w:lvlText w:val=""/>
      <w:lvlJc w:val="left"/>
      <w:pPr>
        <w:ind w:left="6120" w:hanging="360"/>
      </w:pPr>
      <w:rPr>
        <w:rFonts w:ascii="Wingdings" w:hAnsi="Wingdings" w:hint="default"/>
      </w:rPr>
    </w:lvl>
  </w:abstractNum>
  <w:abstractNum w:abstractNumId="16" w15:restartNumberingAfterBreak="0">
    <w:nsid w:val="2C957D6B"/>
    <w:multiLevelType w:val="hybridMultilevel"/>
    <w:tmpl w:val="8CDA11F4"/>
    <w:lvl w:ilvl="0" w:tplc="300A000D">
      <w:start w:val="1"/>
      <w:numFmt w:val="bullet"/>
      <w:lvlText w:val=""/>
      <w:lvlJc w:val="left"/>
      <w:pPr>
        <w:ind w:left="360" w:hanging="360"/>
      </w:pPr>
      <w:rPr>
        <w:rFonts w:ascii="Wingdings" w:hAnsi="Wingdings" w:hint="default"/>
      </w:rPr>
    </w:lvl>
    <w:lvl w:ilvl="1" w:tplc="300A0003">
      <w:start w:val="1"/>
      <w:numFmt w:val="bullet"/>
      <w:lvlText w:val="o"/>
      <w:lvlJc w:val="left"/>
      <w:pPr>
        <w:ind w:left="1080" w:hanging="360"/>
      </w:pPr>
      <w:rPr>
        <w:rFonts w:ascii="Courier New" w:hAnsi="Courier New" w:cs="Courier New" w:hint="default"/>
      </w:rPr>
    </w:lvl>
    <w:lvl w:ilvl="2" w:tplc="300A0005">
      <w:start w:val="1"/>
      <w:numFmt w:val="bullet"/>
      <w:lvlText w:val=""/>
      <w:lvlJc w:val="left"/>
      <w:pPr>
        <w:ind w:left="1800" w:hanging="360"/>
      </w:pPr>
      <w:rPr>
        <w:rFonts w:ascii="Wingdings" w:hAnsi="Wingdings" w:hint="default"/>
      </w:rPr>
    </w:lvl>
    <w:lvl w:ilvl="3" w:tplc="300A0001">
      <w:start w:val="1"/>
      <w:numFmt w:val="bullet"/>
      <w:lvlText w:val=""/>
      <w:lvlJc w:val="left"/>
      <w:pPr>
        <w:ind w:left="2520" w:hanging="360"/>
      </w:pPr>
      <w:rPr>
        <w:rFonts w:ascii="Symbol" w:hAnsi="Symbol" w:hint="default"/>
      </w:rPr>
    </w:lvl>
    <w:lvl w:ilvl="4" w:tplc="300A0003">
      <w:start w:val="1"/>
      <w:numFmt w:val="bullet"/>
      <w:lvlText w:val="o"/>
      <w:lvlJc w:val="left"/>
      <w:pPr>
        <w:ind w:left="3240" w:hanging="360"/>
      </w:pPr>
      <w:rPr>
        <w:rFonts w:ascii="Courier New" w:hAnsi="Courier New" w:cs="Courier New" w:hint="default"/>
      </w:rPr>
    </w:lvl>
    <w:lvl w:ilvl="5" w:tplc="300A0005">
      <w:start w:val="1"/>
      <w:numFmt w:val="bullet"/>
      <w:lvlText w:val=""/>
      <w:lvlJc w:val="left"/>
      <w:pPr>
        <w:ind w:left="3960" w:hanging="360"/>
      </w:pPr>
      <w:rPr>
        <w:rFonts w:ascii="Wingdings" w:hAnsi="Wingdings" w:hint="default"/>
      </w:rPr>
    </w:lvl>
    <w:lvl w:ilvl="6" w:tplc="300A0001">
      <w:start w:val="1"/>
      <w:numFmt w:val="bullet"/>
      <w:lvlText w:val=""/>
      <w:lvlJc w:val="left"/>
      <w:pPr>
        <w:ind w:left="4680" w:hanging="360"/>
      </w:pPr>
      <w:rPr>
        <w:rFonts w:ascii="Symbol" w:hAnsi="Symbol" w:hint="default"/>
      </w:rPr>
    </w:lvl>
    <w:lvl w:ilvl="7" w:tplc="300A0003">
      <w:start w:val="1"/>
      <w:numFmt w:val="bullet"/>
      <w:lvlText w:val="o"/>
      <w:lvlJc w:val="left"/>
      <w:pPr>
        <w:ind w:left="5400" w:hanging="360"/>
      </w:pPr>
      <w:rPr>
        <w:rFonts w:ascii="Courier New" w:hAnsi="Courier New" w:cs="Courier New" w:hint="default"/>
      </w:rPr>
    </w:lvl>
    <w:lvl w:ilvl="8" w:tplc="300A0005">
      <w:start w:val="1"/>
      <w:numFmt w:val="bullet"/>
      <w:lvlText w:val=""/>
      <w:lvlJc w:val="left"/>
      <w:pPr>
        <w:ind w:left="6120" w:hanging="360"/>
      </w:pPr>
      <w:rPr>
        <w:rFonts w:ascii="Wingdings" w:hAnsi="Wingdings" w:hint="default"/>
      </w:rPr>
    </w:lvl>
  </w:abstractNum>
  <w:abstractNum w:abstractNumId="17" w15:restartNumberingAfterBreak="0">
    <w:nsid w:val="2EA70265"/>
    <w:multiLevelType w:val="hybridMultilevel"/>
    <w:tmpl w:val="16202F46"/>
    <w:lvl w:ilvl="0" w:tplc="300A000D">
      <w:start w:val="1"/>
      <w:numFmt w:val="bullet"/>
      <w:lvlText w:val=""/>
      <w:lvlJc w:val="left"/>
      <w:pPr>
        <w:ind w:left="360" w:hanging="360"/>
      </w:pPr>
      <w:rPr>
        <w:rFonts w:ascii="Wingdings" w:hAnsi="Wingdings" w:hint="default"/>
      </w:rPr>
    </w:lvl>
    <w:lvl w:ilvl="1" w:tplc="300A0003">
      <w:start w:val="1"/>
      <w:numFmt w:val="bullet"/>
      <w:lvlText w:val="o"/>
      <w:lvlJc w:val="left"/>
      <w:pPr>
        <w:ind w:left="1080" w:hanging="360"/>
      </w:pPr>
      <w:rPr>
        <w:rFonts w:ascii="Courier New" w:hAnsi="Courier New" w:cs="Courier New" w:hint="default"/>
      </w:rPr>
    </w:lvl>
    <w:lvl w:ilvl="2" w:tplc="300A0005">
      <w:start w:val="1"/>
      <w:numFmt w:val="bullet"/>
      <w:lvlText w:val=""/>
      <w:lvlJc w:val="left"/>
      <w:pPr>
        <w:ind w:left="1800" w:hanging="360"/>
      </w:pPr>
      <w:rPr>
        <w:rFonts w:ascii="Wingdings" w:hAnsi="Wingdings" w:hint="default"/>
      </w:rPr>
    </w:lvl>
    <w:lvl w:ilvl="3" w:tplc="300A0001">
      <w:start w:val="1"/>
      <w:numFmt w:val="bullet"/>
      <w:lvlText w:val=""/>
      <w:lvlJc w:val="left"/>
      <w:pPr>
        <w:ind w:left="2520" w:hanging="360"/>
      </w:pPr>
      <w:rPr>
        <w:rFonts w:ascii="Symbol" w:hAnsi="Symbol" w:hint="default"/>
      </w:rPr>
    </w:lvl>
    <w:lvl w:ilvl="4" w:tplc="300A0003">
      <w:start w:val="1"/>
      <w:numFmt w:val="bullet"/>
      <w:lvlText w:val="o"/>
      <w:lvlJc w:val="left"/>
      <w:pPr>
        <w:ind w:left="3240" w:hanging="360"/>
      </w:pPr>
      <w:rPr>
        <w:rFonts w:ascii="Courier New" w:hAnsi="Courier New" w:cs="Courier New" w:hint="default"/>
      </w:rPr>
    </w:lvl>
    <w:lvl w:ilvl="5" w:tplc="300A0005">
      <w:start w:val="1"/>
      <w:numFmt w:val="bullet"/>
      <w:lvlText w:val=""/>
      <w:lvlJc w:val="left"/>
      <w:pPr>
        <w:ind w:left="3960" w:hanging="360"/>
      </w:pPr>
      <w:rPr>
        <w:rFonts w:ascii="Wingdings" w:hAnsi="Wingdings" w:hint="default"/>
      </w:rPr>
    </w:lvl>
    <w:lvl w:ilvl="6" w:tplc="300A0001">
      <w:start w:val="1"/>
      <w:numFmt w:val="bullet"/>
      <w:lvlText w:val=""/>
      <w:lvlJc w:val="left"/>
      <w:pPr>
        <w:ind w:left="4680" w:hanging="360"/>
      </w:pPr>
      <w:rPr>
        <w:rFonts w:ascii="Symbol" w:hAnsi="Symbol" w:hint="default"/>
      </w:rPr>
    </w:lvl>
    <w:lvl w:ilvl="7" w:tplc="300A0003">
      <w:start w:val="1"/>
      <w:numFmt w:val="bullet"/>
      <w:lvlText w:val="o"/>
      <w:lvlJc w:val="left"/>
      <w:pPr>
        <w:ind w:left="5400" w:hanging="360"/>
      </w:pPr>
      <w:rPr>
        <w:rFonts w:ascii="Courier New" w:hAnsi="Courier New" w:cs="Courier New" w:hint="default"/>
      </w:rPr>
    </w:lvl>
    <w:lvl w:ilvl="8" w:tplc="300A0005">
      <w:start w:val="1"/>
      <w:numFmt w:val="bullet"/>
      <w:lvlText w:val=""/>
      <w:lvlJc w:val="left"/>
      <w:pPr>
        <w:ind w:left="6120" w:hanging="360"/>
      </w:pPr>
      <w:rPr>
        <w:rFonts w:ascii="Wingdings" w:hAnsi="Wingdings" w:hint="default"/>
      </w:rPr>
    </w:lvl>
  </w:abstractNum>
  <w:abstractNum w:abstractNumId="18" w15:restartNumberingAfterBreak="0">
    <w:nsid w:val="35EB4677"/>
    <w:multiLevelType w:val="hybridMultilevel"/>
    <w:tmpl w:val="F7ECE42C"/>
    <w:lvl w:ilvl="0" w:tplc="300A000D">
      <w:start w:val="1"/>
      <w:numFmt w:val="bullet"/>
      <w:lvlText w:val=""/>
      <w:lvlJc w:val="left"/>
      <w:pPr>
        <w:ind w:left="360" w:hanging="360"/>
      </w:pPr>
      <w:rPr>
        <w:rFonts w:ascii="Wingdings" w:hAnsi="Wingdings" w:hint="default"/>
      </w:rPr>
    </w:lvl>
    <w:lvl w:ilvl="1" w:tplc="300A0003">
      <w:start w:val="1"/>
      <w:numFmt w:val="bullet"/>
      <w:lvlText w:val="o"/>
      <w:lvlJc w:val="left"/>
      <w:pPr>
        <w:ind w:left="1080" w:hanging="360"/>
      </w:pPr>
      <w:rPr>
        <w:rFonts w:ascii="Courier New" w:hAnsi="Courier New" w:cs="Courier New" w:hint="default"/>
      </w:rPr>
    </w:lvl>
    <w:lvl w:ilvl="2" w:tplc="300A0005">
      <w:start w:val="1"/>
      <w:numFmt w:val="bullet"/>
      <w:lvlText w:val=""/>
      <w:lvlJc w:val="left"/>
      <w:pPr>
        <w:ind w:left="1800" w:hanging="360"/>
      </w:pPr>
      <w:rPr>
        <w:rFonts w:ascii="Wingdings" w:hAnsi="Wingdings" w:hint="default"/>
      </w:rPr>
    </w:lvl>
    <w:lvl w:ilvl="3" w:tplc="300A0001">
      <w:start w:val="1"/>
      <w:numFmt w:val="bullet"/>
      <w:lvlText w:val=""/>
      <w:lvlJc w:val="left"/>
      <w:pPr>
        <w:ind w:left="2520" w:hanging="360"/>
      </w:pPr>
      <w:rPr>
        <w:rFonts w:ascii="Symbol" w:hAnsi="Symbol" w:hint="default"/>
      </w:rPr>
    </w:lvl>
    <w:lvl w:ilvl="4" w:tplc="300A0003">
      <w:start w:val="1"/>
      <w:numFmt w:val="bullet"/>
      <w:lvlText w:val="o"/>
      <w:lvlJc w:val="left"/>
      <w:pPr>
        <w:ind w:left="3240" w:hanging="360"/>
      </w:pPr>
      <w:rPr>
        <w:rFonts w:ascii="Courier New" w:hAnsi="Courier New" w:cs="Courier New" w:hint="default"/>
      </w:rPr>
    </w:lvl>
    <w:lvl w:ilvl="5" w:tplc="300A0005">
      <w:start w:val="1"/>
      <w:numFmt w:val="bullet"/>
      <w:lvlText w:val=""/>
      <w:lvlJc w:val="left"/>
      <w:pPr>
        <w:ind w:left="3960" w:hanging="360"/>
      </w:pPr>
      <w:rPr>
        <w:rFonts w:ascii="Wingdings" w:hAnsi="Wingdings" w:hint="default"/>
      </w:rPr>
    </w:lvl>
    <w:lvl w:ilvl="6" w:tplc="300A0001">
      <w:start w:val="1"/>
      <w:numFmt w:val="bullet"/>
      <w:lvlText w:val=""/>
      <w:lvlJc w:val="left"/>
      <w:pPr>
        <w:ind w:left="4680" w:hanging="360"/>
      </w:pPr>
      <w:rPr>
        <w:rFonts w:ascii="Symbol" w:hAnsi="Symbol" w:hint="default"/>
      </w:rPr>
    </w:lvl>
    <w:lvl w:ilvl="7" w:tplc="300A0003">
      <w:start w:val="1"/>
      <w:numFmt w:val="bullet"/>
      <w:lvlText w:val="o"/>
      <w:lvlJc w:val="left"/>
      <w:pPr>
        <w:ind w:left="5400" w:hanging="360"/>
      </w:pPr>
      <w:rPr>
        <w:rFonts w:ascii="Courier New" w:hAnsi="Courier New" w:cs="Courier New" w:hint="default"/>
      </w:rPr>
    </w:lvl>
    <w:lvl w:ilvl="8" w:tplc="300A0005">
      <w:start w:val="1"/>
      <w:numFmt w:val="bullet"/>
      <w:lvlText w:val=""/>
      <w:lvlJc w:val="left"/>
      <w:pPr>
        <w:ind w:left="6120" w:hanging="360"/>
      </w:pPr>
      <w:rPr>
        <w:rFonts w:ascii="Wingdings" w:hAnsi="Wingdings" w:hint="default"/>
      </w:rPr>
    </w:lvl>
  </w:abstractNum>
  <w:abstractNum w:abstractNumId="19" w15:restartNumberingAfterBreak="0">
    <w:nsid w:val="3755010D"/>
    <w:multiLevelType w:val="hybridMultilevel"/>
    <w:tmpl w:val="734EF8D6"/>
    <w:lvl w:ilvl="0" w:tplc="300A000D">
      <w:start w:val="1"/>
      <w:numFmt w:val="bullet"/>
      <w:lvlText w:val=""/>
      <w:lvlJc w:val="left"/>
      <w:pPr>
        <w:ind w:left="360" w:hanging="360"/>
      </w:pPr>
      <w:rPr>
        <w:rFonts w:ascii="Wingdings" w:hAnsi="Wingdings" w:hint="default"/>
      </w:rPr>
    </w:lvl>
    <w:lvl w:ilvl="1" w:tplc="300A0003">
      <w:start w:val="1"/>
      <w:numFmt w:val="bullet"/>
      <w:lvlText w:val="o"/>
      <w:lvlJc w:val="left"/>
      <w:pPr>
        <w:ind w:left="1080" w:hanging="360"/>
      </w:pPr>
      <w:rPr>
        <w:rFonts w:ascii="Courier New" w:hAnsi="Courier New" w:cs="Courier New" w:hint="default"/>
      </w:rPr>
    </w:lvl>
    <w:lvl w:ilvl="2" w:tplc="300A0005">
      <w:start w:val="1"/>
      <w:numFmt w:val="bullet"/>
      <w:lvlText w:val=""/>
      <w:lvlJc w:val="left"/>
      <w:pPr>
        <w:ind w:left="1800" w:hanging="360"/>
      </w:pPr>
      <w:rPr>
        <w:rFonts w:ascii="Wingdings" w:hAnsi="Wingdings" w:hint="default"/>
      </w:rPr>
    </w:lvl>
    <w:lvl w:ilvl="3" w:tplc="300A0001">
      <w:start w:val="1"/>
      <w:numFmt w:val="bullet"/>
      <w:lvlText w:val=""/>
      <w:lvlJc w:val="left"/>
      <w:pPr>
        <w:ind w:left="2520" w:hanging="360"/>
      </w:pPr>
      <w:rPr>
        <w:rFonts w:ascii="Symbol" w:hAnsi="Symbol" w:hint="default"/>
      </w:rPr>
    </w:lvl>
    <w:lvl w:ilvl="4" w:tplc="300A0003">
      <w:start w:val="1"/>
      <w:numFmt w:val="bullet"/>
      <w:lvlText w:val="o"/>
      <w:lvlJc w:val="left"/>
      <w:pPr>
        <w:ind w:left="3240" w:hanging="360"/>
      </w:pPr>
      <w:rPr>
        <w:rFonts w:ascii="Courier New" w:hAnsi="Courier New" w:cs="Courier New" w:hint="default"/>
      </w:rPr>
    </w:lvl>
    <w:lvl w:ilvl="5" w:tplc="300A0005">
      <w:start w:val="1"/>
      <w:numFmt w:val="bullet"/>
      <w:lvlText w:val=""/>
      <w:lvlJc w:val="left"/>
      <w:pPr>
        <w:ind w:left="3960" w:hanging="360"/>
      </w:pPr>
      <w:rPr>
        <w:rFonts w:ascii="Wingdings" w:hAnsi="Wingdings" w:hint="default"/>
      </w:rPr>
    </w:lvl>
    <w:lvl w:ilvl="6" w:tplc="300A0001">
      <w:start w:val="1"/>
      <w:numFmt w:val="bullet"/>
      <w:lvlText w:val=""/>
      <w:lvlJc w:val="left"/>
      <w:pPr>
        <w:ind w:left="4680" w:hanging="360"/>
      </w:pPr>
      <w:rPr>
        <w:rFonts w:ascii="Symbol" w:hAnsi="Symbol" w:hint="default"/>
      </w:rPr>
    </w:lvl>
    <w:lvl w:ilvl="7" w:tplc="300A0003">
      <w:start w:val="1"/>
      <w:numFmt w:val="bullet"/>
      <w:lvlText w:val="o"/>
      <w:lvlJc w:val="left"/>
      <w:pPr>
        <w:ind w:left="5400" w:hanging="360"/>
      </w:pPr>
      <w:rPr>
        <w:rFonts w:ascii="Courier New" w:hAnsi="Courier New" w:cs="Courier New" w:hint="default"/>
      </w:rPr>
    </w:lvl>
    <w:lvl w:ilvl="8" w:tplc="300A0005">
      <w:start w:val="1"/>
      <w:numFmt w:val="bullet"/>
      <w:lvlText w:val=""/>
      <w:lvlJc w:val="left"/>
      <w:pPr>
        <w:ind w:left="6120" w:hanging="360"/>
      </w:pPr>
      <w:rPr>
        <w:rFonts w:ascii="Wingdings" w:hAnsi="Wingdings" w:hint="default"/>
      </w:rPr>
    </w:lvl>
  </w:abstractNum>
  <w:abstractNum w:abstractNumId="20" w15:restartNumberingAfterBreak="0">
    <w:nsid w:val="3A8116C7"/>
    <w:multiLevelType w:val="hybridMultilevel"/>
    <w:tmpl w:val="EF1ED66A"/>
    <w:lvl w:ilvl="0" w:tplc="0C0A000D">
      <w:start w:val="1"/>
      <w:numFmt w:val="bullet"/>
      <w:lvlText w:val=""/>
      <w:lvlJc w:val="left"/>
      <w:pPr>
        <w:ind w:left="360" w:hanging="360"/>
      </w:pPr>
      <w:rPr>
        <w:rFonts w:ascii="Wingdings" w:hAnsi="Wingdings" w:hint="default"/>
      </w:rPr>
    </w:lvl>
    <w:lvl w:ilvl="1" w:tplc="0C0A0003">
      <w:start w:val="1"/>
      <w:numFmt w:val="bullet"/>
      <w:lvlText w:val="o"/>
      <w:lvlJc w:val="left"/>
      <w:pPr>
        <w:ind w:left="1080" w:hanging="360"/>
      </w:pPr>
      <w:rPr>
        <w:rFonts w:ascii="Courier New" w:hAnsi="Courier New" w:cs="Courier New" w:hint="default"/>
      </w:rPr>
    </w:lvl>
    <w:lvl w:ilvl="2" w:tplc="0C0A0005">
      <w:start w:val="1"/>
      <w:numFmt w:val="bullet"/>
      <w:lvlText w:val=""/>
      <w:lvlJc w:val="left"/>
      <w:pPr>
        <w:ind w:left="1800" w:hanging="360"/>
      </w:pPr>
      <w:rPr>
        <w:rFonts w:ascii="Wingdings" w:hAnsi="Wingdings" w:hint="default"/>
      </w:rPr>
    </w:lvl>
    <w:lvl w:ilvl="3" w:tplc="0C0A0001">
      <w:start w:val="1"/>
      <w:numFmt w:val="bullet"/>
      <w:lvlText w:val=""/>
      <w:lvlJc w:val="left"/>
      <w:pPr>
        <w:ind w:left="2520" w:hanging="360"/>
      </w:pPr>
      <w:rPr>
        <w:rFonts w:ascii="Symbol" w:hAnsi="Symbol" w:hint="default"/>
      </w:rPr>
    </w:lvl>
    <w:lvl w:ilvl="4" w:tplc="0C0A0003">
      <w:start w:val="1"/>
      <w:numFmt w:val="bullet"/>
      <w:lvlText w:val="o"/>
      <w:lvlJc w:val="left"/>
      <w:pPr>
        <w:ind w:left="3240" w:hanging="360"/>
      </w:pPr>
      <w:rPr>
        <w:rFonts w:ascii="Courier New" w:hAnsi="Courier New" w:cs="Courier New" w:hint="default"/>
      </w:rPr>
    </w:lvl>
    <w:lvl w:ilvl="5" w:tplc="0C0A0005">
      <w:start w:val="1"/>
      <w:numFmt w:val="bullet"/>
      <w:lvlText w:val=""/>
      <w:lvlJc w:val="left"/>
      <w:pPr>
        <w:ind w:left="3960" w:hanging="360"/>
      </w:pPr>
      <w:rPr>
        <w:rFonts w:ascii="Wingdings" w:hAnsi="Wingdings" w:hint="default"/>
      </w:rPr>
    </w:lvl>
    <w:lvl w:ilvl="6" w:tplc="0C0A0001">
      <w:start w:val="1"/>
      <w:numFmt w:val="bullet"/>
      <w:lvlText w:val=""/>
      <w:lvlJc w:val="left"/>
      <w:pPr>
        <w:ind w:left="4680" w:hanging="360"/>
      </w:pPr>
      <w:rPr>
        <w:rFonts w:ascii="Symbol" w:hAnsi="Symbol" w:hint="default"/>
      </w:rPr>
    </w:lvl>
    <w:lvl w:ilvl="7" w:tplc="0C0A0003">
      <w:start w:val="1"/>
      <w:numFmt w:val="bullet"/>
      <w:lvlText w:val="o"/>
      <w:lvlJc w:val="left"/>
      <w:pPr>
        <w:ind w:left="5400" w:hanging="360"/>
      </w:pPr>
      <w:rPr>
        <w:rFonts w:ascii="Courier New" w:hAnsi="Courier New" w:cs="Courier New" w:hint="default"/>
      </w:rPr>
    </w:lvl>
    <w:lvl w:ilvl="8" w:tplc="0C0A0005">
      <w:start w:val="1"/>
      <w:numFmt w:val="bullet"/>
      <w:lvlText w:val=""/>
      <w:lvlJc w:val="left"/>
      <w:pPr>
        <w:ind w:left="6120" w:hanging="360"/>
      </w:pPr>
      <w:rPr>
        <w:rFonts w:ascii="Wingdings" w:hAnsi="Wingdings" w:hint="default"/>
      </w:rPr>
    </w:lvl>
  </w:abstractNum>
  <w:abstractNum w:abstractNumId="21" w15:restartNumberingAfterBreak="0">
    <w:nsid w:val="3C247A0E"/>
    <w:multiLevelType w:val="hybridMultilevel"/>
    <w:tmpl w:val="A00459FC"/>
    <w:lvl w:ilvl="0" w:tplc="300A000D">
      <w:start w:val="1"/>
      <w:numFmt w:val="bullet"/>
      <w:lvlText w:val=""/>
      <w:lvlJc w:val="left"/>
      <w:pPr>
        <w:ind w:left="360" w:hanging="360"/>
      </w:pPr>
      <w:rPr>
        <w:rFonts w:ascii="Wingdings" w:hAnsi="Wingdings" w:hint="default"/>
      </w:rPr>
    </w:lvl>
    <w:lvl w:ilvl="1" w:tplc="300A0003">
      <w:start w:val="1"/>
      <w:numFmt w:val="bullet"/>
      <w:lvlText w:val="o"/>
      <w:lvlJc w:val="left"/>
      <w:pPr>
        <w:ind w:left="1080" w:hanging="360"/>
      </w:pPr>
      <w:rPr>
        <w:rFonts w:ascii="Courier New" w:hAnsi="Courier New" w:cs="Courier New" w:hint="default"/>
      </w:rPr>
    </w:lvl>
    <w:lvl w:ilvl="2" w:tplc="300A0005">
      <w:start w:val="1"/>
      <w:numFmt w:val="bullet"/>
      <w:lvlText w:val=""/>
      <w:lvlJc w:val="left"/>
      <w:pPr>
        <w:ind w:left="1800" w:hanging="360"/>
      </w:pPr>
      <w:rPr>
        <w:rFonts w:ascii="Wingdings" w:hAnsi="Wingdings" w:hint="default"/>
      </w:rPr>
    </w:lvl>
    <w:lvl w:ilvl="3" w:tplc="300A0001">
      <w:start w:val="1"/>
      <w:numFmt w:val="bullet"/>
      <w:lvlText w:val=""/>
      <w:lvlJc w:val="left"/>
      <w:pPr>
        <w:ind w:left="2520" w:hanging="360"/>
      </w:pPr>
      <w:rPr>
        <w:rFonts w:ascii="Symbol" w:hAnsi="Symbol" w:hint="default"/>
      </w:rPr>
    </w:lvl>
    <w:lvl w:ilvl="4" w:tplc="300A0003">
      <w:start w:val="1"/>
      <w:numFmt w:val="bullet"/>
      <w:lvlText w:val="o"/>
      <w:lvlJc w:val="left"/>
      <w:pPr>
        <w:ind w:left="3240" w:hanging="360"/>
      </w:pPr>
      <w:rPr>
        <w:rFonts w:ascii="Courier New" w:hAnsi="Courier New" w:cs="Courier New" w:hint="default"/>
      </w:rPr>
    </w:lvl>
    <w:lvl w:ilvl="5" w:tplc="300A0005">
      <w:start w:val="1"/>
      <w:numFmt w:val="bullet"/>
      <w:lvlText w:val=""/>
      <w:lvlJc w:val="left"/>
      <w:pPr>
        <w:ind w:left="3960" w:hanging="360"/>
      </w:pPr>
      <w:rPr>
        <w:rFonts w:ascii="Wingdings" w:hAnsi="Wingdings" w:hint="default"/>
      </w:rPr>
    </w:lvl>
    <w:lvl w:ilvl="6" w:tplc="300A0001">
      <w:start w:val="1"/>
      <w:numFmt w:val="bullet"/>
      <w:lvlText w:val=""/>
      <w:lvlJc w:val="left"/>
      <w:pPr>
        <w:ind w:left="4680" w:hanging="360"/>
      </w:pPr>
      <w:rPr>
        <w:rFonts w:ascii="Symbol" w:hAnsi="Symbol" w:hint="default"/>
      </w:rPr>
    </w:lvl>
    <w:lvl w:ilvl="7" w:tplc="300A0003">
      <w:start w:val="1"/>
      <w:numFmt w:val="bullet"/>
      <w:lvlText w:val="o"/>
      <w:lvlJc w:val="left"/>
      <w:pPr>
        <w:ind w:left="5400" w:hanging="360"/>
      </w:pPr>
      <w:rPr>
        <w:rFonts w:ascii="Courier New" w:hAnsi="Courier New" w:cs="Courier New" w:hint="default"/>
      </w:rPr>
    </w:lvl>
    <w:lvl w:ilvl="8" w:tplc="300A0005">
      <w:start w:val="1"/>
      <w:numFmt w:val="bullet"/>
      <w:lvlText w:val=""/>
      <w:lvlJc w:val="left"/>
      <w:pPr>
        <w:ind w:left="6120" w:hanging="360"/>
      </w:pPr>
      <w:rPr>
        <w:rFonts w:ascii="Wingdings" w:hAnsi="Wingdings" w:hint="default"/>
      </w:rPr>
    </w:lvl>
  </w:abstractNum>
  <w:abstractNum w:abstractNumId="22" w15:restartNumberingAfterBreak="0">
    <w:nsid w:val="3C5831F2"/>
    <w:multiLevelType w:val="hybridMultilevel"/>
    <w:tmpl w:val="73E48B36"/>
    <w:lvl w:ilvl="0" w:tplc="300A000D">
      <w:start w:val="1"/>
      <w:numFmt w:val="bullet"/>
      <w:lvlText w:val=""/>
      <w:lvlJc w:val="left"/>
      <w:pPr>
        <w:ind w:left="360" w:hanging="360"/>
      </w:pPr>
      <w:rPr>
        <w:rFonts w:ascii="Wingdings" w:hAnsi="Wingdings" w:hint="default"/>
      </w:rPr>
    </w:lvl>
    <w:lvl w:ilvl="1" w:tplc="300A0003">
      <w:start w:val="1"/>
      <w:numFmt w:val="bullet"/>
      <w:lvlText w:val="o"/>
      <w:lvlJc w:val="left"/>
      <w:pPr>
        <w:ind w:left="1080" w:hanging="360"/>
      </w:pPr>
      <w:rPr>
        <w:rFonts w:ascii="Courier New" w:hAnsi="Courier New" w:cs="Courier New" w:hint="default"/>
      </w:rPr>
    </w:lvl>
    <w:lvl w:ilvl="2" w:tplc="300A0005">
      <w:start w:val="1"/>
      <w:numFmt w:val="bullet"/>
      <w:lvlText w:val=""/>
      <w:lvlJc w:val="left"/>
      <w:pPr>
        <w:ind w:left="1800" w:hanging="360"/>
      </w:pPr>
      <w:rPr>
        <w:rFonts w:ascii="Wingdings" w:hAnsi="Wingdings" w:hint="default"/>
      </w:rPr>
    </w:lvl>
    <w:lvl w:ilvl="3" w:tplc="300A0001">
      <w:start w:val="1"/>
      <w:numFmt w:val="bullet"/>
      <w:lvlText w:val=""/>
      <w:lvlJc w:val="left"/>
      <w:pPr>
        <w:ind w:left="2520" w:hanging="360"/>
      </w:pPr>
      <w:rPr>
        <w:rFonts w:ascii="Symbol" w:hAnsi="Symbol" w:hint="default"/>
      </w:rPr>
    </w:lvl>
    <w:lvl w:ilvl="4" w:tplc="300A0003">
      <w:start w:val="1"/>
      <w:numFmt w:val="bullet"/>
      <w:lvlText w:val="o"/>
      <w:lvlJc w:val="left"/>
      <w:pPr>
        <w:ind w:left="3240" w:hanging="360"/>
      </w:pPr>
      <w:rPr>
        <w:rFonts w:ascii="Courier New" w:hAnsi="Courier New" w:cs="Courier New" w:hint="default"/>
      </w:rPr>
    </w:lvl>
    <w:lvl w:ilvl="5" w:tplc="300A0005">
      <w:start w:val="1"/>
      <w:numFmt w:val="bullet"/>
      <w:lvlText w:val=""/>
      <w:lvlJc w:val="left"/>
      <w:pPr>
        <w:ind w:left="3960" w:hanging="360"/>
      </w:pPr>
      <w:rPr>
        <w:rFonts w:ascii="Wingdings" w:hAnsi="Wingdings" w:hint="default"/>
      </w:rPr>
    </w:lvl>
    <w:lvl w:ilvl="6" w:tplc="300A0001">
      <w:start w:val="1"/>
      <w:numFmt w:val="bullet"/>
      <w:lvlText w:val=""/>
      <w:lvlJc w:val="left"/>
      <w:pPr>
        <w:ind w:left="4680" w:hanging="360"/>
      </w:pPr>
      <w:rPr>
        <w:rFonts w:ascii="Symbol" w:hAnsi="Symbol" w:hint="default"/>
      </w:rPr>
    </w:lvl>
    <w:lvl w:ilvl="7" w:tplc="300A0003">
      <w:start w:val="1"/>
      <w:numFmt w:val="bullet"/>
      <w:lvlText w:val="o"/>
      <w:lvlJc w:val="left"/>
      <w:pPr>
        <w:ind w:left="5400" w:hanging="360"/>
      </w:pPr>
      <w:rPr>
        <w:rFonts w:ascii="Courier New" w:hAnsi="Courier New" w:cs="Courier New" w:hint="default"/>
      </w:rPr>
    </w:lvl>
    <w:lvl w:ilvl="8" w:tplc="300A0005">
      <w:start w:val="1"/>
      <w:numFmt w:val="bullet"/>
      <w:lvlText w:val=""/>
      <w:lvlJc w:val="left"/>
      <w:pPr>
        <w:ind w:left="6120" w:hanging="360"/>
      </w:pPr>
      <w:rPr>
        <w:rFonts w:ascii="Wingdings" w:hAnsi="Wingdings" w:hint="default"/>
      </w:rPr>
    </w:lvl>
  </w:abstractNum>
  <w:abstractNum w:abstractNumId="23" w15:restartNumberingAfterBreak="0">
    <w:nsid w:val="3ECB30E9"/>
    <w:multiLevelType w:val="hybridMultilevel"/>
    <w:tmpl w:val="EDD8181A"/>
    <w:lvl w:ilvl="0" w:tplc="300A000D">
      <w:start w:val="1"/>
      <w:numFmt w:val="bullet"/>
      <w:lvlText w:val=""/>
      <w:lvlJc w:val="left"/>
      <w:pPr>
        <w:ind w:left="360" w:hanging="360"/>
      </w:pPr>
      <w:rPr>
        <w:rFonts w:ascii="Wingdings" w:hAnsi="Wingdings" w:hint="default"/>
      </w:rPr>
    </w:lvl>
    <w:lvl w:ilvl="1" w:tplc="300A0003">
      <w:start w:val="1"/>
      <w:numFmt w:val="bullet"/>
      <w:lvlText w:val="o"/>
      <w:lvlJc w:val="left"/>
      <w:pPr>
        <w:ind w:left="1080" w:hanging="360"/>
      </w:pPr>
      <w:rPr>
        <w:rFonts w:ascii="Courier New" w:hAnsi="Courier New" w:cs="Courier New" w:hint="default"/>
      </w:rPr>
    </w:lvl>
    <w:lvl w:ilvl="2" w:tplc="300A0005">
      <w:start w:val="1"/>
      <w:numFmt w:val="bullet"/>
      <w:lvlText w:val=""/>
      <w:lvlJc w:val="left"/>
      <w:pPr>
        <w:ind w:left="1800" w:hanging="360"/>
      </w:pPr>
      <w:rPr>
        <w:rFonts w:ascii="Wingdings" w:hAnsi="Wingdings" w:hint="default"/>
      </w:rPr>
    </w:lvl>
    <w:lvl w:ilvl="3" w:tplc="300A0001">
      <w:start w:val="1"/>
      <w:numFmt w:val="bullet"/>
      <w:lvlText w:val=""/>
      <w:lvlJc w:val="left"/>
      <w:pPr>
        <w:ind w:left="2520" w:hanging="360"/>
      </w:pPr>
      <w:rPr>
        <w:rFonts w:ascii="Symbol" w:hAnsi="Symbol" w:hint="default"/>
      </w:rPr>
    </w:lvl>
    <w:lvl w:ilvl="4" w:tplc="300A0003">
      <w:start w:val="1"/>
      <w:numFmt w:val="bullet"/>
      <w:lvlText w:val="o"/>
      <w:lvlJc w:val="left"/>
      <w:pPr>
        <w:ind w:left="3240" w:hanging="360"/>
      </w:pPr>
      <w:rPr>
        <w:rFonts w:ascii="Courier New" w:hAnsi="Courier New" w:cs="Courier New" w:hint="default"/>
      </w:rPr>
    </w:lvl>
    <w:lvl w:ilvl="5" w:tplc="300A0005">
      <w:start w:val="1"/>
      <w:numFmt w:val="bullet"/>
      <w:lvlText w:val=""/>
      <w:lvlJc w:val="left"/>
      <w:pPr>
        <w:ind w:left="3960" w:hanging="360"/>
      </w:pPr>
      <w:rPr>
        <w:rFonts w:ascii="Wingdings" w:hAnsi="Wingdings" w:hint="default"/>
      </w:rPr>
    </w:lvl>
    <w:lvl w:ilvl="6" w:tplc="300A0001">
      <w:start w:val="1"/>
      <w:numFmt w:val="bullet"/>
      <w:lvlText w:val=""/>
      <w:lvlJc w:val="left"/>
      <w:pPr>
        <w:ind w:left="4680" w:hanging="360"/>
      </w:pPr>
      <w:rPr>
        <w:rFonts w:ascii="Symbol" w:hAnsi="Symbol" w:hint="default"/>
      </w:rPr>
    </w:lvl>
    <w:lvl w:ilvl="7" w:tplc="300A0003">
      <w:start w:val="1"/>
      <w:numFmt w:val="bullet"/>
      <w:lvlText w:val="o"/>
      <w:lvlJc w:val="left"/>
      <w:pPr>
        <w:ind w:left="5400" w:hanging="360"/>
      </w:pPr>
      <w:rPr>
        <w:rFonts w:ascii="Courier New" w:hAnsi="Courier New" w:cs="Courier New" w:hint="default"/>
      </w:rPr>
    </w:lvl>
    <w:lvl w:ilvl="8" w:tplc="300A0005">
      <w:start w:val="1"/>
      <w:numFmt w:val="bullet"/>
      <w:lvlText w:val=""/>
      <w:lvlJc w:val="left"/>
      <w:pPr>
        <w:ind w:left="6120" w:hanging="360"/>
      </w:pPr>
      <w:rPr>
        <w:rFonts w:ascii="Wingdings" w:hAnsi="Wingdings" w:hint="default"/>
      </w:rPr>
    </w:lvl>
  </w:abstractNum>
  <w:abstractNum w:abstractNumId="24" w15:restartNumberingAfterBreak="0">
    <w:nsid w:val="3F45060A"/>
    <w:multiLevelType w:val="hybridMultilevel"/>
    <w:tmpl w:val="987423B6"/>
    <w:lvl w:ilvl="0" w:tplc="300A000F">
      <w:start w:val="1"/>
      <w:numFmt w:val="decimal"/>
      <w:lvlText w:val="%1."/>
      <w:lvlJc w:val="left"/>
      <w:pPr>
        <w:ind w:left="1080" w:hanging="360"/>
      </w:pPr>
    </w:lvl>
    <w:lvl w:ilvl="1" w:tplc="300A0019">
      <w:start w:val="1"/>
      <w:numFmt w:val="lowerLetter"/>
      <w:lvlText w:val="%2."/>
      <w:lvlJc w:val="left"/>
      <w:pPr>
        <w:ind w:left="1800" w:hanging="360"/>
      </w:pPr>
    </w:lvl>
    <w:lvl w:ilvl="2" w:tplc="300A001B">
      <w:start w:val="1"/>
      <w:numFmt w:val="lowerRoman"/>
      <w:lvlText w:val="%3."/>
      <w:lvlJc w:val="right"/>
      <w:pPr>
        <w:ind w:left="2520" w:hanging="180"/>
      </w:pPr>
    </w:lvl>
    <w:lvl w:ilvl="3" w:tplc="300A000F">
      <w:start w:val="1"/>
      <w:numFmt w:val="decimal"/>
      <w:lvlText w:val="%4."/>
      <w:lvlJc w:val="left"/>
      <w:pPr>
        <w:ind w:left="3240" w:hanging="360"/>
      </w:pPr>
    </w:lvl>
    <w:lvl w:ilvl="4" w:tplc="300A0019">
      <w:start w:val="1"/>
      <w:numFmt w:val="lowerLetter"/>
      <w:lvlText w:val="%5."/>
      <w:lvlJc w:val="left"/>
      <w:pPr>
        <w:ind w:left="3960" w:hanging="360"/>
      </w:pPr>
    </w:lvl>
    <w:lvl w:ilvl="5" w:tplc="300A001B">
      <w:start w:val="1"/>
      <w:numFmt w:val="lowerRoman"/>
      <w:lvlText w:val="%6."/>
      <w:lvlJc w:val="right"/>
      <w:pPr>
        <w:ind w:left="4680" w:hanging="180"/>
      </w:pPr>
    </w:lvl>
    <w:lvl w:ilvl="6" w:tplc="300A000F">
      <w:start w:val="1"/>
      <w:numFmt w:val="decimal"/>
      <w:lvlText w:val="%7."/>
      <w:lvlJc w:val="left"/>
      <w:pPr>
        <w:ind w:left="5400" w:hanging="360"/>
      </w:pPr>
    </w:lvl>
    <w:lvl w:ilvl="7" w:tplc="300A0019">
      <w:start w:val="1"/>
      <w:numFmt w:val="lowerLetter"/>
      <w:lvlText w:val="%8."/>
      <w:lvlJc w:val="left"/>
      <w:pPr>
        <w:ind w:left="6120" w:hanging="360"/>
      </w:pPr>
    </w:lvl>
    <w:lvl w:ilvl="8" w:tplc="300A001B">
      <w:start w:val="1"/>
      <w:numFmt w:val="lowerRoman"/>
      <w:lvlText w:val="%9."/>
      <w:lvlJc w:val="right"/>
      <w:pPr>
        <w:ind w:left="6840" w:hanging="180"/>
      </w:pPr>
    </w:lvl>
  </w:abstractNum>
  <w:abstractNum w:abstractNumId="25" w15:restartNumberingAfterBreak="0">
    <w:nsid w:val="455F1ACD"/>
    <w:multiLevelType w:val="hybridMultilevel"/>
    <w:tmpl w:val="57E098BE"/>
    <w:lvl w:ilvl="0" w:tplc="300A000D">
      <w:start w:val="1"/>
      <w:numFmt w:val="bullet"/>
      <w:lvlText w:val=""/>
      <w:lvlJc w:val="left"/>
      <w:pPr>
        <w:ind w:left="360" w:hanging="360"/>
      </w:pPr>
      <w:rPr>
        <w:rFonts w:ascii="Wingdings" w:hAnsi="Wingdings" w:hint="default"/>
      </w:rPr>
    </w:lvl>
    <w:lvl w:ilvl="1" w:tplc="300A0003">
      <w:start w:val="1"/>
      <w:numFmt w:val="bullet"/>
      <w:lvlText w:val="o"/>
      <w:lvlJc w:val="left"/>
      <w:pPr>
        <w:ind w:left="1080" w:hanging="360"/>
      </w:pPr>
      <w:rPr>
        <w:rFonts w:ascii="Courier New" w:hAnsi="Courier New" w:cs="Courier New" w:hint="default"/>
      </w:rPr>
    </w:lvl>
    <w:lvl w:ilvl="2" w:tplc="300A0005">
      <w:start w:val="1"/>
      <w:numFmt w:val="bullet"/>
      <w:lvlText w:val=""/>
      <w:lvlJc w:val="left"/>
      <w:pPr>
        <w:ind w:left="1800" w:hanging="360"/>
      </w:pPr>
      <w:rPr>
        <w:rFonts w:ascii="Wingdings" w:hAnsi="Wingdings" w:hint="default"/>
      </w:rPr>
    </w:lvl>
    <w:lvl w:ilvl="3" w:tplc="300A0001">
      <w:start w:val="1"/>
      <w:numFmt w:val="bullet"/>
      <w:lvlText w:val=""/>
      <w:lvlJc w:val="left"/>
      <w:pPr>
        <w:ind w:left="2520" w:hanging="360"/>
      </w:pPr>
      <w:rPr>
        <w:rFonts w:ascii="Symbol" w:hAnsi="Symbol" w:hint="default"/>
      </w:rPr>
    </w:lvl>
    <w:lvl w:ilvl="4" w:tplc="300A0003">
      <w:start w:val="1"/>
      <w:numFmt w:val="bullet"/>
      <w:lvlText w:val="o"/>
      <w:lvlJc w:val="left"/>
      <w:pPr>
        <w:ind w:left="3240" w:hanging="360"/>
      </w:pPr>
      <w:rPr>
        <w:rFonts w:ascii="Courier New" w:hAnsi="Courier New" w:cs="Courier New" w:hint="default"/>
      </w:rPr>
    </w:lvl>
    <w:lvl w:ilvl="5" w:tplc="300A0005">
      <w:start w:val="1"/>
      <w:numFmt w:val="bullet"/>
      <w:lvlText w:val=""/>
      <w:lvlJc w:val="left"/>
      <w:pPr>
        <w:ind w:left="3960" w:hanging="360"/>
      </w:pPr>
      <w:rPr>
        <w:rFonts w:ascii="Wingdings" w:hAnsi="Wingdings" w:hint="default"/>
      </w:rPr>
    </w:lvl>
    <w:lvl w:ilvl="6" w:tplc="300A0001">
      <w:start w:val="1"/>
      <w:numFmt w:val="bullet"/>
      <w:lvlText w:val=""/>
      <w:lvlJc w:val="left"/>
      <w:pPr>
        <w:ind w:left="4680" w:hanging="360"/>
      </w:pPr>
      <w:rPr>
        <w:rFonts w:ascii="Symbol" w:hAnsi="Symbol" w:hint="default"/>
      </w:rPr>
    </w:lvl>
    <w:lvl w:ilvl="7" w:tplc="300A0003">
      <w:start w:val="1"/>
      <w:numFmt w:val="bullet"/>
      <w:lvlText w:val="o"/>
      <w:lvlJc w:val="left"/>
      <w:pPr>
        <w:ind w:left="5400" w:hanging="360"/>
      </w:pPr>
      <w:rPr>
        <w:rFonts w:ascii="Courier New" w:hAnsi="Courier New" w:cs="Courier New" w:hint="default"/>
      </w:rPr>
    </w:lvl>
    <w:lvl w:ilvl="8" w:tplc="300A0005">
      <w:start w:val="1"/>
      <w:numFmt w:val="bullet"/>
      <w:lvlText w:val=""/>
      <w:lvlJc w:val="left"/>
      <w:pPr>
        <w:ind w:left="6120" w:hanging="360"/>
      </w:pPr>
      <w:rPr>
        <w:rFonts w:ascii="Wingdings" w:hAnsi="Wingdings" w:hint="default"/>
      </w:rPr>
    </w:lvl>
  </w:abstractNum>
  <w:abstractNum w:abstractNumId="26" w15:restartNumberingAfterBreak="0">
    <w:nsid w:val="46F32919"/>
    <w:multiLevelType w:val="hybridMultilevel"/>
    <w:tmpl w:val="C78260C8"/>
    <w:lvl w:ilvl="0" w:tplc="300A000F">
      <w:start w:val="1"/>
      <w:numFmt w:val="decimal"/>
      <w:lvlText w:val="%1."/>
      <w:lvlJc w:val="left"/>
      <w:pPr>
        <w:ind w:left="1080" w:hanging="360"/>
      </w:pPr>
    </w:lvl>
    <w:lvl w:ilvl="1" w:tplc="300A0019">
      <w:start w:val="1"/>
      <w:numFmt w:val="lowerLetter"/>
      <w:lvlText w:val="%2."/>
      <w:lvlJc w:val="left"/>
      <w:pPr>
        <w:ind w:left="1800" w:hanging="360"/>
      </w:pPr>
    </w:lvl>
    <w:lvl w:ilvl="2" w:tplc="300A001B">
      <w:start w:val="1"/>
      <w:numFmt w:val="lowerRoman"/>
      <w:lvlText w:val="%3."/>
      <w:lvlJc w:val="right"/>
      <w:pPr>
        <w:ind w:left="2520" w:hanging="180"/>
      </w:pPr>
    </w:lvl>
    <w:lvl w:ilvl="3" w:tplc="300A000F">
      <w:start w:val="1"/>
      <w:numFmt w:val="decimal"/>
      <w:lvlText w:val="%4."/>
      <w:lvlJc w:val="left"/>
      <w:pPr>
        <w:ind w:left="3240" w:hanging="360"/>
      </w:pPr>
    </w:lvl>
    <w:lvl w:ilvl="4" w:tplc="300A0019">
      <w:start w:val="1"/>
      <w:numFmt w:val="lowerLetter"/>
      <w:lvlText w:val="%5."/>
      <w:lvlJc w:val="left"/>
      <w:pPr>
        <w:ind w:left="3960" w:hanging="360"/>
      </w:pPr>
    </w:lvl>
    <w:lvl w:ilvl="5" w:tplc="300A001B">
      <w:start w:val="1"/>
      <w:numFmt w:val="lowerRoman"/>
      <w:lvlText w:val="%6."/>
      <w:lvlJc w:val="right"/>
      <w:pPr>
        <w:ind w:left="4680" w:hanging="180"/>
      </w:pPr>
    </w:lvl>
    <w:lvl w:ilvl="6" w:tplc="300A000F">
      <w:start w:val="1"/>
      <w:numFmt w:val="decimal"/>
      <w:lvlText w:val="%7."/>
      <w:lvlJc w:val="left"/>
      <w:pPr>
        <w:ind w:left="5400" w:hanging="360"/>
      </w:pPr>
    </w:lvl>
    <w:lvl w:ilvl="7" w:tplc="300A0019">
      <w:start w:val="1"/>
      <w:numFmt w:val="lowerLetter"/>
      <w:lvlText w:val="%8."/>
      <w:lvlJc w:val="left"/>
      <w:pPr>
        <w:ind w:left="6120" w:hanging="360"/>
      </w:pPr>
    </w:lvl>
    <w:lvl w:ilvl="8" w:tplc="300A001B">
      <w:start w:val="1"/>
      <w:numFmt w:val="lowerRoman"/>
      <w:lvlText w:val="%9."/>
      <w:lvlJc w:val="right"/>
      <w:pPr>
        <w:ind w:left="6840" w:hanging="180"/>
      </w:pPr>
    </w:lvl>
  </w:abstractNum>
  <w:abstractNum w:abstractNumId="27" w15:restartNumberingAfterBreak="0">
    <w:nsid w:val="491578D7"/>
    <w:multiLevelType w:val="hybridMultilevel"/>
    <w:tmpl w:val="471A324C"/>
    <w:lvl w:ilvl="0" w:tplc="300A000D">
      <w:start w:val="1"/>
      <w:numFmt w:val="bullet"/>
      <w:lvlText w:val=""/>
      <w:lvlJc w:val="left"/>
      <w:pPr>
        <w:ind w:left="360" w:hanging="360"/>
      </w:pPr>
      <w:rPr>
        <w:rFonts w:ascii="Wingdings" w:hAnsi="Wingdings" w:hint="default"/>
      </w:rPr>
    </w:lvl>
    <w:lvl w:ilvl="1" w:tplc="F8CE901E">
      <w:numFmt w:val="bullet"/>
      <w:lvlText w:val=""/>
      <w:lvlJc w:val="left"/>
      <w:pPr>
        <w:ind w:left="1425" w:hanging="705"/>
      </w:pPr>
      <w:rPr>
        <w:rFonts w:ascii="Symbol" w:eastAsiaTheme="minorHAnsi" w:hAnsi="Symbol" w:cs="Arial" w:hint="default"/>
        <w:b/>
      </w:rPr>
    </w:lvl>
    <w:lvl w:ilvl="2" w:tplc="300A0005">
      <w:start w:val="1"/>
      <w:numFmt w:val="bullet"/>
      <w:lvlText w:val=""/>
      <w:lvlJc w:val="left"/>
      <w:pPr>
        <w:ind w:left="1800" w:hanging="360"/>
      </w:pPr>
      <w:rPr>
        <w:rFonts w:ascii="Wingdings" w:hAnsi="Wingdings" w:hint="default"/>
      </w:rPr>
    </w:lvl>
    <w:lvl w:ilvl="3" w:tplc="300A0001">
      <w:start w:val="1"/>
      <w:numFmt w:val="bullet"/>
      <w:lvlText w:val=""/>
      <w:lvlJc w:val="left"/>
      <w:pPr>
        <w:ind w:left="2520" w:hanging="360"/>
      </w:pPr>
      <w:rPr>
        <w:rFonts w:ascii="Symbol" w:hAnsi="Symbol" w:hint="default"/>
      </w:rPr>
    </w:lvl>
    <w:lvl w:ilvl="4" w:tplc="300A0003">
      <w:start w:val="1"/>
      <w:numFmt w:val="bullet"/>
      <w:lvlText w:val="o"/>
      <w:lvlJc w:val="left"/>
      <w:pPr>
        <w:ind w:left="3240" w:hanging="360"/>
      </w:pPr>
      <w:rPr>
        <w:rFonts w:ascii="Courier New" w:hAnsi="Courier New" w:cs="Courier New" w:hint="default"/>
      </w:rPr>
    </w:lvl>
    <w:lvl w:ilvl="5" w:tplc="300A0005">
      <w:start w:val="1"/>
      <w:numFmt w:val="bullet"/>
      <w:lvlText w:val=""/>
      <w:lvlJc w:val="left"/>
      <w:pPr>
        <w:ind w:left="3960" w:hanging="360"/>
      </w:pPr>
      <w:rPr>
        <w:rFonts w:ascii="Wingdings" w:hAnsi="Wingdings" w:hint="default"/>
      </w:rPr>
    </w:lvl>
    <w:lvl w:ilvl="6" w:tplc="300A0001">
      <w:start w:val="1"/>
      <w:numFmt w:val="bullet"/>
      <w:lvlText w:val=""/>
      <w:lvlJc w:val="left"/>
      <w:pPr>
        <w:ind w:left="4680" w:hanging="360"/>
      </w:pPr>
      <w:rPr>
        <w:rFonts w:ascii="Symbol" w:hAnsi="Symbol" w:hint="default"/>
      </w:rPr>
    </w:lvl>
    <w:lvl w:ilvl="7" w:tplc="300A0003">
      <w:start w:val="1"/>
      <w:numFmt w:val="bullet"/>
      <w:lvlText w:val="o"/>
      <w:lvlJc w:val="left"/>
      <w:pPr>
        <w:ind w:left="5400" w:hanging="360"/>
      </w:pPr>
      <w:rPr>
        <w:rFonts w:ascii="Courier New" w:hAnsi="Courier New" w:cs="Courier New" w:hint="default"/>
      </w:rPr>
    </w:lvl>
    <w:lvl w:ilvl="8" w:tplc="300A0005">
      <w:start w:val="1"/>
      <w:numFmt w:val="bullet"/>
      <w:lvlText w:val=""/>
      <w:lvlJc w:val="left"/>
      <w:pPr>
        <w:ind w:left="6120" w:hanging="360"/>
      </w:pPr>
      <w:rPr>
        <w:rFonts w:ascii="Wingdings" w:hAnsi="Wingdings" w:hint="default"/>
      </w:rPr>
    </w:lvl>
  </w:abstractNum>
  <w:abstractNum w:abstractNumId="28" w15:restartNumberingAfterBreak="0">
    <w:nsid w:val="537E542B"/>
    <w:multiLevelType w:val="hybridMultilevel"/>
    <w:tmpl w:val="9AC64DDE"/>
    <w:lvl w:ilvl="0" w:tplc="300A000D">
      <w:start w:val="1"/>
      <w:numFmt w:val="bullet"/>
      <w:lvlText w:val=""/>
      <w:lvlJc w:val="left"/>
      <w:pPr>
        <w:ind w:left="360" w:hanging="360"/>
      </w:pPr>
      <w:rPr>
        <w:rFonts w:ascii="Wingdings" w:hAnsi="Wingdings" w:hint="default"/>
      </w:rPr>
    </w:lvl>
    <w:lvl w:ilvl="1" w:tplc="300A0003">
      <w:start w:val="1"/>
      <w:numFmt w:val="bullet"/>
      <w:lvlText w:val="o"/>
      <w:lvlJc w:val="left"/>
      <w:pPr>
        <w:ind w:left="1080" w:hanging="360"/>
      </w:pPr>
      <w:rPr>
        <w:rFonts w:ascii="Courier New" w:hAnsi="Courier New" w:cs="Courier New" w:hint="default"/>
      </w:rPr>
    </w:lvl>
    <w:lvl w:ilvl="2" w:tplc="300A0005">
      <w:start w:val="1"/>
      <w:numFmt w:val="bullet"/>
      <w:lvlText w:val=""/>
      <w:lvlJc w:val="left"/>
      <w:pPr>
        <w:ind w:left="1800" w:hanging="360"/>
      </w:pPr>
      <w:rPr>
        <w:rFonts w:ascii="Wingdings" w:hAnsi="Wingdings" w:hint="default"/>
      </w:rPr>
    </w:lvl>
    <w:lvl w:ilvl="3" w:tplc="300A0001">
      <w:start w:val="1"/>
      <w:numFmt w:val="bullet"/>
      <w:lvlText w:val=""/>
      <w:lvlJc w:val="left"/>
      <w:pPr>
        <w:ind w:left="2520" w:hanging="360"/>
      </w:pPr>
      <w:rPr>
        <w:rFonts w:ascii="Symbol" w:hAnsi="Symbol" w:hint="default"/>
      </w:rPr>
    </w:lvl>
    <w:lvl w:ilvl="4" w:tplc="300A0003">
      <w:start w:val="1"/>
      <w:numFmt w:val="bullet"/>
      <w:lvlText w:val="o"/>
      <w:lvlJc w:val="left"/>
      <w:pPr>
        <w:ind w:left="3240" w:hanging="360"/>
      </w:pPr>
      <w:rPr>
        <w:rFonts w:ascii="Courier New" w:hAnsi="Courier New" w:cs="Courier New" w:hint="default"/>
      </w:rPr>
    </w:lvl>
    <w:lvl w:ilvl="5" w:tplc="300A0005">
      <w:start w:val="1"/>
      <w:numFmt w:val="bullet"/>
      <w:lvlText w:val=""/>
      <w:lvlJc w:val="left"/>
      <w:pPr>
        <w:ind w:left="3960" w:hanging="360"/>
      </w:pPr>
      <w:rPr>
        <w:rFonts w:ascii="Wingdings" w:hAnsi="Wingdings" w:hint="default"/>
      </w:rPr>
    </w:lvl>
    <w:lvl w:ilvl="6" w:tplc="300A0001">
      <w:start w:val="1"/>
      <w:numFmt w:val="bullet"/>
      <w:lvlText w:val=""/>
      <w:lvlJc w:val="left"/>
      <w:pPr>
        <w:ind w:left="4680" w:hanging="360"/>
      </w:pPr>
      <w:rPr>
        <w:rFonts w:ascii="Symbol" w:hAnsi="Symbol" w:hint="default"/>
      </w:rPr>
    </w:lvl>
    <w:lvl w:ilvl="7" w:tplc="300A0003">
      <w:start w:val="1"/>
      <w:numFmt w:val="bullet"/>
      <w:lvlText w:val="o"/>
      <w:lvlJc w:val="left"/>
      <w:pPr>
        <w:ind w:left="5400" w:hanging="360"/>
      </w:pPr>
      <w:rPr>
        <w:rFonts w:ascii="Courier New" w:hAnsi="Courier New" w:cs="Courier New" w:hint="default"/>
      </w:rPr>
    </w:lvl>
    <w:lvl w:ilvl="8" w:tplc="300A0005">
      <w:start w:val="1"/>
      <w:numFmt w:val="bullet"/>
      <w:lvlText w:val=""/>
      <w:lvlJc w:val="left"/>
      <w:pPr>
        <w:ind w:left="6120" w:hanging="360"/>
      </w:pPr>
      <w:rPr>
        <w:rFonts w:ascii="Wingdings" w:hAnsi="Wingdings" w:hint="default"/>
      </w:rPr>
    </w:lvl>
  </w:abstractNum>
  <w:abstractNum w:abstractNumId="29" w15:restartNumberingAfterBreak="0">
    <w:nsid w:val="56BE7953"/>
    <w:multiLevelType w:val="hybridMultilevel"/>
    <w:tmpl w:val="4AD43466"/>
    <w:lvl w:ilvl="0" w:tplc="300A000D">
      <w:start w:val="1"/>
      <w:numFmt w:val="bullet"/>
      <w:lvlText w:val=""/>
      <w:lvlJc w:val="left"/>
      <w:pPr>
        <w:ind w:left="360" w:hanging="360"/>
      </w:pPr>
      <w:rPr>
        <w:rFonts w:ascii="Wingdings" w:hAnsi="Wingdings" w:hint="default"/>
      </w:rPr>
    </w:lvl>
    <w:lvl w:ilvl="1" w:tplc="300A0003">
      <w:start w:val="1"/>
      <w:numFmt w:val="bullet"/>
      <w:lvlText w:val="o"/>
      <w:lvlJc w:val="left"/>
      <w:pPr>
        <w:ind w:left="1080" w:hanging="360"/>
      </w:pPr>
      <w:rPr>
        <w:rFonts w:ascii="Courier New" w:hAnsi="Courier New" w:cs="Courier New" w:hint="default"/>
      </w:rPr>
    </w:lvl>
    <w:lvl w:ilvl="2" w:tplc="300A0005">
      <w:start w:val="1"/>
      <w:numFmt w:val="bullet"/>
      <w:lvlText w:val=""/>
      <w:lvlJc w:val="left"/>
      <w:pPr>
        <w:ind w:left="1800" w:hanging="360"/>
      </w:pPr>
      <w:rPr>
        <w:rFonts w:ascii="Wingdings" w:hAnsi="Wingdings" w:hint="default"/>
      </w:rPr>
    </w:lvl>
    <w:lvl w:ilvl="3" w:tplc="300A0001">
      <w:start w:val="1"/>
      <w:numFmt w:val="bullet"/>
      <w:lvlText w:val=""/>
      <w:lvlJc w:val="left"/>
      <w:pPr>
        <w:ind w:left="2520" w:hanging="360"/>
      </w:pPr>
      <w:rPr>
        <w:rFonts w:ascii="Symbol" w:hAnsi="Symbol" w:hint="default"/>
      </w:rPr>
    </w:lvl>
    <w:lvl w:ilvl="4" w:tplc="300A0003">
      <w:start w:val="1"/>
      <w:numFmt w:val="bullet"/>
      <w:lvlText w:val="o"/>
      <w:lvlJc w:val="left"/>
      <w:pPr>
        <w:ind w:left="3240" w:hanging="360"/>
      </w:pPr>
      <w:rPr>
        <w:rFonts w:ascii="Courier New" w:hAnsi="Courier New" w:cs="Courier New" w:hint="default"/>
      </w:rPr>
    </w:lvl>
    <w:lvl w:ilvl="5" w:tplc="300A0005">
      <w:start w:val="1"/>
      <w:numFmt w:val="bullet"/>
      <w:lvlText w:val=""/>
      <w:lvlJc w:val="left"/>
      <w:pPr>
        <w:ind w:left="3960" w:hanging="360"/>
      </w:pPr>
      <w:rPr>
        <w:rFonts w:ascii="Wingdings" w:hAnsi="Wingdings" w:hint="default"/>
      </w:rPr>
    </w:lvl>
    <w:lvl w:ilvl="6" w:tplc="300A0001">
      <w:start w:val="1"/>
      <w:numFmt w:val="bullet"/>
      <w:lvlText w:val=""/>
      <w:lvlJc w:val="left"/>
      <w:pPr>
        <w:ind w:left="4680" w:hanging="360"/>
      </w:pPr>
      <w:rPr>
        <w:rFonts w:ascii="Symbol" w:hAnsi="Symbol" w:hint="default"/>
      </w:rPr>
    </w:lvl>
    <w:lvl w:ilvl="7" w:tplc="300A0003">
      <w:start w:val="1"/>
      <w:numFmt w:val="bullet"/>
      <w:lvlText w:val="o"/>
      <w:lvlJc w:val="left"/>
      <w:pPr>
        <w:ind w:left="5400" w:hanging="360"/>
      </w:pPr>
      <w:rPr>
        <w:rFonts w:ascii="Courier New" w:hAnsi="Courier New" w:cs="Courier New" w:hint="default"/>
      </w:rPr>
    </w:lvl>
    <w:lvl w:ilvl="8" w:tplc="300A0005">
      <w:start w:val="1"/>
      <w:numFmt w:val="bullet"/>
      <w:lvlText w:val=""/>
      <w:lvlJc w:val="left"/>
      <w:pPr>
        <w:ind w:left="6120" w:hanging="360"/>
      </w:pPr>
      <w:rPr>
        <w:rFonts w:ascii="Wingdings" w:hAnsi="Wingdings" w:hint="default"/>
      </w:rPr>
    </w:lvl>
  </w:abstractNum>
  <w:abstractNum w:abstractNumId="30" w15:restartNumberingAfterBreak="0">
    <w:nsid w:val="58201512"/>
    <w:multiLevelType w:val="hybridMultilevel"/>
    <w:tmpl w:val="1F1A7916"/>
    <w:lvl w:ilvl="0" w:tplc="300A000D">
      <w:start w:val="1"/>
      <w:numFmt w:val="bullet"/>
      <w:lvlText w:val=""/>
      <w:lvlJc w:val="left"/>
      <w:pPr>
        <w:ind w:left="360" w:hanging="360"/>
      </w:pPr>
      <w:rPr>
        <w:rFonts w:ascii="Wingdings" w:hAnsi="Wingdings" w:hint="default"/>
      </w:rPr>
    </w:lvl>
    <w:lvl w:ilvl="1" w:tplc="300A0003">
      <w:start w:val="1"/>
      <w:numFmt w:val="bullet"/>
      <w:lvlText w:val="o"/>
      <w:lvlJc w:val="left"/>
      <w:pPr>
        <w:ind w:left="1080" w:hanging="360"/>
      </w:pPr>
      <w:rPr>
        <w:rFonts w:ascii="Courier New" w:hAnsi="Courier New" w:cs="Courier New" w:hint="default"/>
      </w:rPr>
    </w:lvl>
    <w:lvl w:ilvl="2" w:tplc="300A0005">
      <w:start w:val="1"/>
      <w:numFmt w:val="bullet"/>
      <w:lvlText w:val=""/>
      <w:lvlJc w:val="left"/>
      <w:pPr>
        <w:ind w:left="1800" w:hanging="360"/>
      </w:pPr>
      <w:rPr>
        <w:rFonts w:ascii="Wingdings" w:hAnsi="Wingdings" w:hint="default"/>
      </w:rPr>
    </w:lvl>
    <w:lvl w:ilvl="3" w:tplc="300A0001">
      <w:start w:val="1"/>
      <w:numFmt w:val="bullet"/>
      <w:lvlText w:val=""/>
      <w:lvlJc w:val="left"/>
      <w:pPr>
        <w:ind w:left="2520" w:hanging="360"/>
      </w:pPr>
      <w:rPr>
        <w:rFonts w:ascii="Symbol" w:hAnsi="Symbol" w:hint="default"/>
      </w:rPr>
    </w:lvl>
    <w:lvl w:ilvl="4" w:tplc="300A0003">
      <w:start w:val="1"/>
      <w:numFmt w:val="bullet"/>
      <w:lvlText w:val="o"/>
      <w:lvlJc w:val="left"/>
      <w:pPr>
        <w:ind w:left="3240" w:hanging="360"/>
      </w:pPr>
      <w:rPr>
        <w:rFonts w:ascii="Courier New" w:hAnsi="Courier New" w:cs="Courier New" w:hint="default"/>
      </w:rPr>
    </w:lvl>
    <w:lvl w:ilvl="5" w:tplc="300A0005">
      <w:start w:val="1"/>
      <w:numFmt w:val="bullet"/>
      <w:lvlText w:val=""/>
      <w:lvlJc w:val="left"/>
      <w:pPr>
        <w:ind w:left="3960" w:hanging="360"/>
      </w:pPr>
      <w:rPr>
        <w:rFonts w:ascii="Wingdings" w:hAnsi="Wingdings" w:hint="default"/>
      </w:rPr>
    </w:lvl>
    <w:lvl w:ilvl="6" w:tplc="300A0001">
      <w:start w:val="1"/>
      <w:numFmt w:val="bullet"/>
      <w:lvlText w:val=""/>
      <w:lvlJc w:val="left"/>
      <w:pPr>
        <w:ind w:left="4680" w:hanging="360"/>
      </w:pPr>
      <w:rPr>
        <w:rFonts w:ascii="Symbol" w:hAnsi="Symbol" w:hint="default"/>
      </w:rPr>
    </w:lvl>
    <w:lvl w:ilvl="7" w:tplc="300A0003">
      <w:start w:val="1"/>
      <w:numFmt w:val="bullet"/>
      <w:lvlText w:val="o"/>
      <w:lvlJc w:val="left"/>
      <w:pPr>
        <w:ind w:left="5400" w:hanging="360"/>
      </w:pPr>
      <w:rPr>
        <w:rFonts w:ascii="Courier New" w:hAnsi="Courier New" w:cs="Courier New" w:hint="default"/>
      </w:rPr>
    </w:lvl>
    <w:lvl w:ilvl="8" w:tplc="300A0005">
      <w:start w:val="1"/>
      <w:numFmt w:val="bullet"/>
      <w:lvlText w:val=""/>
      <w:lvlJc w:val="left"/>
      <w:pPr>
        <w:ind w:left="6120" w:hanging="360"/>
      </w:pPr>
      <w:rPr>
        <w:rFonts w:ascii="Wingdings" w:hAnsi="Wingdings" w:hint="default"/>
      </w:rPr>
    </w:lvl>
  </w:abstractNum>
  <w:abstractNum w:abstractNumId="31" w15:restartNumberingAfterBreak="0">
    <w:nsid w:val="58382A10"/>
    <w:multiLevelType w:val="hybridMultilevel"/>
    <w:tmpl w:val="71DA2EB2"/>
    <w:lvl w:ilvl="0" w:tplc="080A0001">
      <w:start w:val="1"/>
      <w:numFmt w:val="bullet"/>
      <w:lvlText w:val=""/>
      <w:lvlJc w:val="left"/>
      <w:pPr>
        <w:ind w:left="360" w:hanging="360"/>
      </w:pPr>
      <w:rPr>
        <w:rFonts w:ascii="Symbol" w:hAnsi="Symbol" w:hint="default"/>
      </w:rPr>
    </w:lvl>
    <w:lvl w:ilvl="1" w:tplc="080A000D">
      <w:start w:val="1"/>
      <w:numFmt w:val="bullet"/>
      <w:lvlText w:val=""/>
      <w:lvlJc w:val="left"/>
      <w:pPr>
        <w:ind w:left="1080" w:hanging="360"/>
      </w:pPr>
      <w:rPr>
        <w:rFonts w:ascii="Wingdings" w:hAnsi="Wingdings" w:hint="default"/>
      </w:rPr>
    </w:lvl>
    <w:lvl w:ilvl="2" w:tplc="080A0005">
      <w:start w:val="1"/>
      <w:numFmt w:val="bullet"/>
      <w:lvlText w:val=""/>
      <w:lvlJc w:val="left"/>
      <w:pPr>
        <w:ind w:left="1800" w:hanging="360"/>
      </w:pPr>
      <w:rPr>
        <w:rFonts w:ascii="Wingdings" w:hAnsi="Wingdings" w:hint="default"/>
      </w:rPr>
    </w:lvl>
    <w:lvl w:ilvl="3" w:tplc="080A0001">
      <w:start w:val="1"/>
      <w:numFmt w:val="bullet"/>
      <w:lvlText w:val=""/>
      <w:lvlJc w:val="left"/>
      <w:pPr>
        <w:ind w:left="2520" w:hanging="360"/>
      </w:pPr>
      <w:rPr>
        <w:rFonts w:ascii="Symbol" w:hAnsi="Symbol" w:hint="default"/>
      </w:rPr>
    </w:lvl>
    <w:lvl w:ilvl="4" w:tplc="080A0003">
      <w:start w:val="1"/>
      <w:numFmt w:val="bullet"/>
      <w:lvlText w:val="o"/>
      <w:lvlJc w:val="left"/>
      <w:pPr>
        <w:ind w:left="3240" w:hanging="360"/>
      </w:pPr>
      <w:rPr>
        <w:rFonts w:ascii="Courier New" w:hAnsi="Courier New" w:cs="Courier New" w:hint="default"/>
      </w:rPr>
    </w:lvl>
    <w:lvl w:ilvl="5" w:tplc="080A0005">
      <w:start w:val="1"/>
      <w:numFmt w:val="bullet"/>
      <w:lvlText w:val=""/>
      <w:lvlJc w:val="left"/>
      <w:pPr>
        <w:ind w:left="3960" w:hanging="360"/>
      </w:pPr>
      <w:rPr>
        <w:rFonts w:ascii="Wingdings" w:hAnsi="Wingdings" w:hint="default"/>
      </w:rPr>
    </w:lvl>
    <w:lvl w:ilvl="6" w:tplc="080A0001">
      <w:start w:val="1"/>
      <w:numFmt w:val="bullet"/>
      <w:lvlText w:val=""/>
      <w:lvlJc w:val="left"/>
      <w:pPr>
        <w:ind w:left="4680" w:hanging="360"/>
      </w:pPr>
      <w:rPr>
        <w:rFonts w:ascii="Symbol" w:hAnsi="Symbol" w:hint="default"/>
      </w:rPr>
    </w:lvl>
    <w:lvl w:ilvl="7" w:tplc="080A0003">
      <w:start w:val="1"/>
      <w:numFmt w:val="bullet"/>
      <w:lvlText w:val="o"/>
      <w:lvlJc w:val="left"/>
      <w:pPr>
        <w:ind w:left="5400" w:hanging="360"/>
      </w:pPr>
      <w:rPr>
        <w:rFonts w:ascii="Courier New" w:hAnsi="Courier New" w:cs="Courier New" w:hint="default"/>
      </w:rPr>
    </w:lvl>
    <w:lvl w:ilvl="8" w:tplc="080A0005">
      <w:start w:val="1"/>
      <w:numFmt w:val="bullet"/>
      <w:lvlText w:val=""/>
      <w:lvlJc w:val="left"/>
      <w:pPr>
        <w:ind w:left="6120" w:hanging="360"/>
      </w:pPr>
      <w:rPr>
        <w:rFonts w:ascii="Wingdings" w:hAnsi="Wingdings" w:hint="default"/>
      </w:rPr>
    </w:lvl>
  </w:abstractNum>
  <w:abstractNum w:abstractNumId="32" w15:restartNumberingAfterBreak="0">
    <w:nsid w:val="62A229B4"/>
    <w:multiLevelType w:val="hybridMultilevel"/>
    <w:tmpl w:val="2DEE724A"/>
    <w:lvl w:ilvl="0" w:tplc="300A000D">
      <w:start w:val="1"/>
      <w:numFmt w:val="bullet"/>
      <w:lvlText w:val=""/>
      <w:lvlJc w:val="left"/>
      <w:pPr>
        <w:ind w:left="360" w:hanging="360"/>
      </w:pPr>
      <w:rPr>
        <w:rFonts w:ascii="Wingdings" w:hAnsi="Wingdings" w:hint="default"/>
      </w:rPr>
    </w:lvl>
    <w:lvl w:ilvl="1" w:tplc="300A0003">
      <w:start w:val="1"/>
      <w:numFmt w:val="bullet"/>
      <w:lvlText w:val="o"/>
      <w:lvlJc w:val="left"/>
      <w:pPr>
        <w:ind w:left="1080" w:hanging="360"/>
      </w:pPr>
      <w:rPr>
        <w:rFonts w:ascii="Courier New" w:hAnsi="Courier New" w:cs="Courier New" w:hint="default"/>
      </w:rPr>
    </w:lvl>
    <w:lvl w:ilvl="2" w:tplc="300A0005">
      <w:start w:val="1"/>
      <w:numFmt w:val="bullet"/>
      <w:lvlText w:val=""/>
      <w:lvlJc w:val="left"/>
      <w:pPr>
        <w:ind w:left="1800" w:hanging="360"/>
      </w:pPr>
      <w:rPr>
        <w:rFonts w:ascii="Wingdings" w:hAnsi="Wingdings" w:hint="default"/>
      </w:rPr>
    </w:lvl>
    <w:lvl w:ilvl="3" w:tplc="300A0001">
      <w:start w:val="1"/>
      <w:numFmt w:val="bullet"/>
      <w:lvlText w:val=""/>
      <w:lvlJc w:val="left"/>
      <w:pPr>
        <w:ind w:left="2520" w:hanging="360"/>
      </w:pPr>
      <w:rPr>
        <w:rFonts w:ascii="Symbol" w:hAnsi="Symbol" w:hint="default"/>
      </w:rPr>
    </w:lvl>
    <w:lvl w:ilvl="4" w:tplc="300A0003">
      <w:start w:val="1"/>
      <w:numFmt w:val="bullet"/>
      <w:lvlText w:val="o"/>
      <w:lvlJc w:val="left"/>
      <w:pPr>
        <w:ind w:left="3240" w:hanging="360"/>
      </w:pPr>
      <w:rPr>
        <w:rFonts w:ascii="Courier New" w:hAnsi="Courier New" w:cs="Courier New" w:hint="default"/>
      </w:rPr>
    </w:lvl>
    <w:lvl w:ilvl="5" w:tplc="300A0005">
      <w:start w:val="1"/>
      <w:numFmt w:val="bullet"/>
      <w:lvlText w:val=""/>
      <w:lvlJc w:val="left"/>
      <w:pPr>
        <w:ind w:left="3960" w:hanging="360"/>
      </w:pPr>
      <w:rPr>
        <w:rFonts w:ascii="Wingdings" w:hAnsi="Wingdings" w:hint="default"/>
      </w:rPr>
    </w:lvl>
    <w:lvl w:ilvl="6" w:tplc="300A0001">
      <w:start w:val="1"/>
      <w:numFmt w:val="bullet"/>
      <w:lvlText w:val=""/>
      <w:lvlJc w:val="left"/>
      <w:pPr>
        <w:ind w:left="4680" w:hanging="360"/>
      </w:pPr>
      <w:rPr>
        <w:rFonts w:ascii="Symbol" w:hAnsi="Symbol" w:hint="default"/>
      </w:rPr>
    </w:lvl>
    <w:lvl w:ilvl="7" w:tplc="300A0003">
      <w:start w:val="1"/>
      <w:numFmt w:val="bullet"/>
      <w:lvlText w:val="o"/>
      <w:lvlJc w:val="left"/>
      <w:pPr>
        <w:ind w:left="5400" w:hanging="360"/>
      </w:pPr>
      <w:rPr>
        <w:rFonts w:ascii="Courier New" w:hAnsi="Courier New" w:cs="Courier New" w:hint="default"/>
      </w:rPr>
    </w:lvl>
    <w:lvl w:ilvl="8" w:tplc="300A0005">
      <w:start w:val="1"/>
      <w:numFmt w:val="bullet"/>
      <w:lvlText w:val=""/>
      <w:lvlJc w:val="left"/>
      <w:pPr>
        <w:ind w:left="6120" w:hanging="360"/>
      </w:pPr>
      <w:rPr>
        <w:rFonts w:ascii="Wingdings" w:hAnsi="Wingdings" w:hint="default"/>
      </w:rPr>
    </w:lvl>
  </w:abstractNum>
  <w:abstractNum w:abstractNumId="33" w15:restartNumberingAfterBreak="0">
    <w:nsid w:val="66F0459F"/>
    <w:multiLevelType w:val="hybridMultilevel"/>
    <w:tmpl w:val="6DF0EB32"/>
    <w:lvl w:ilvl="0" w:tplc="300A000D">
      <w:start w:val="1"/>
      <w:numFmt w:val="bullet"/>
      <w:lvlText w:val=""/>
      <w:lvlJc w:val="left"/>
      <w:pPr>
        <w:ind w:left="360" w:hanging="360"/>
      </w:pPr>
      <w:rPr>
        <w:rFonts w:ascii="Wingdings" w:hAnsi="Wingdings" w:hint="default"/>
      </w:rPr>
    </w:lvl>
    <w:lvl w:ilvl="1" w:tplc="300A0003">
      <w:start w:val="1"/>
      <w:numFmt w:val="bullet"/>
      <w:lvlText w:val="o"/>
      <w:lvlJc w:val="left"/>
      <w:pPr>
        <w:ind w:left="1080" w:hanging="360"/>
      </w:pPr>
      <w:rPr>
        <w:rFonts w:ascii="Courier New" w:hAnsi="Courier New" w:cs="Courier New" w:hint="default"/>
      </w:rPr>
    </w:lvl>
    <w:lvl w:ilvl="2" w:tplc="300A0005">
      <w:start w:val="1"/>
      <w:numFmt w:val="bullet"/>
      <w:lvlText w:val=""/>
      <w:lvlJc w:val="left"/>
      <w:pPr>
        <w:ind w:left="1800" w:hanging="360"/>
      </w:pPr>
      <w:rPr>
        <w:rFonts w:ascii="Wingdings" w:hAnsi="Wingdings" w:hint="default"/>
      </w:rPr>
    </w:lvl>
    <w:lvl w:ilvl="3" w:tplc="300A0001">
      <w:start w:val="1"/>
      <w:numFmt w:val="bullet"/>
      <w:lvlText w:val=""/>
      <w:lvlJc w:val="left"/>
      <w:pPr>
        <w:ind w:left="2520" w:hanging="360"/>
      </w:pPr>
      <w:rPr>
        <w:rFonts w:ascii="Symbol" w:hAnsi="Symbol" w:hint="default"/>
      </w:rPr>
    </w:lvl>
    <w:lvl w:ilvl="4" w:tplc="300A0003">
      <w:start w:val="1"/>
      <w:numFmt w:val="bullet"/>
      <w:lvlText w:val="o"/>
      <w:lvlJc w:val="left"/>
      <w:pPr>
        <w:ind w:left="3240" w:hanging="360"/>
      </w:pPr>
      <w:rPr>
        <w:rFonts w:ascii="Courier New" w:hAnsi="Courier New" w:cs="Courier New" w:hint="default"/>
      </w:rPr>
    </w:lvl>
    <w:lvl w:ilvl="5" w:tplc="300A0005">
      <w:start w:val="1"/>
      <w:numFmt w:val="bullet"/>
      <w:lvlText w:val=""/>
      <w:lvlJc w:val="left"/>
      <w:pPr>
        <w:ind w:left="3960" w:hanging="360"/>
      </w:pPr>
      <w:rPr>
        <w:rFonts w:ascii="Wingdings" w:hAnsi="Wingdings" w:hint="default"/>
      </w:rPr>
    </w:lvl>
    <w:lvl w:ilvl="6" w:tplc="300A0001">
      <w:start w:val="1"/>
      <w:numFmt w:val="bullet"/>
      <w:lvlText w:val=""/>
      <w:lvlJc w:val="left"/>
      <w:pPr>
        <w:ind w:left="4680" w:hanging="360"/>
      </w:pPr>
      <w:rPr>
        <w:rFonts w:ascii="Symbol" w:hAnsi="Symbol" w:hint="default"/>
      </w:rPr>
    </w:lvl>
    <w:lvl w:ilvl="7" w:tplc="300A0003">
      <w:start w:val="1"/>
      <w:numFmt w:val="bullet"/>
      <w:lvlText w:val="o"/>
      <w:lvlJc w:val="left"/>
      <w:pPr>
        <w:ind w:left="5400" w:hanging="360"/>
      </w:pPr>
      <w:rPr>
        <w:rFonts w:ascii="Courier New" w:hAnsi="Courier New" w:cs="Courier New" w:hint="default"/>
      </w:rPr>
    </w:lvl>
    <w:lvl w:ilvl="8" w:tplc="300A0005">
      <w:start w:val="1"/>
      <w:numFmt w:val="bullet"/>
      <w:lvlText w:val=""/>
      <w:lvlJc w:val="left"/>
      <w:pPr>
        <w:ind w:left="6120" w:hanging="360"/>
      </w:pPr>
      <w:rPr>
        <w:rFonts w:ascii="Wingdings" w:hAnsi="Wingdings" w:hint="default"/>
      </w:rPr>
    </w:lvl>
  </w:abstractNum>
  <w:abstractNum w:abstractNumId="34" w15:restartNumberingAfterBreak="0">
    <w:nsid w:val="69FF2791"/>
    <w:multiLevelType w:val="hybridMultilevel"/>
    <w:tmpl w:val="3052023A"/>
    <w:lvl w:ilvl="0" w:tplc="300A000D">
      <w:start w:val="1"/>
      <w:numFmt w:val="bullet"/>
      <w:lvlText w:val=""/>
      <w:lvlJc w:val="left"/>
      <w:pPr>
        <w:ind w:left="360" w:hanging="360"/>
      </w:pPr>
      <w:rPr>
        <w:rFonts w:ascii="Wingdings" w:hAnsi="Wingdings" w:hint="default"/>
      </w:rPr>
    </w:lvl>
    <w:lvl w:ilvl="1" w:tplc="300A0003">
      <w:start w:val="1"/>
      <w:numFmt w:val="bullet"/>
      <w:lvlText w:val="o"/>
      <w:lvlJc w:val="left"/>
      <w:pPr>
        <w:ind w:left="1080" w:hanging="360"/>
      </w:pPr>
      <w:rPr>
        <w:rFonts w:ascii="Courier New" w:hAnsi="Courier New" w:cs="Courier New" w:hint="default"/>
      </w:rPr>
    </w:lvl>
    <w:lvl w:ilvl="2" w:tplc="300A0005">
      <w:start w:val="1"/>
      <w:numFmt w:val="bullet"/>
      <w:lvlText w:val=""/>
      <w:lvlJc w:val="left"/>
      <w:pPr>
        <w:ind w:left="1800" w:hanging="360"/>
      </w:pPr>
      <w:rPr>
        <w:rFonts w:ascii="Wingdings" w:hAnsi="Wingdings" w:hint="default"/>
      </w:rPr>
    </w:lvl>
    <w:lvl w:ilvl="3" w:tplc="300A0001">
      <w:start w:val="1"/>
      <w:numFmt w:val="bullet"/>
      <w:lvlText w:val=""/>
      <w:lvlJc w:val="left"/>
      <w:pPr>
        <w:ind w:left="2520" w:hanging="360"/>
      </w:pPr>
      <w:rPr>
        <w:rFonts w:ascii="Symbol" w:hAnsi="Symbol" w:hint="default"/>
      </w:rPr>
    </w:lvl>
    <w:lvl w:ilvl="4" w:tplc="300A0003">
      <w:start w:val="1"/>
      <w:numFmt w:val="bullet"/>
      <w:lvlText w:val="o"/>
      <w:lvlJc w:val="left"/>
      <w:pPr>
        <w:ind w:left="3240" w:hanging="360"/>
      </w:pPr>
      <w:rPr>
        <w:rFonts w:ascii="Courier New" w:hAnsi="Courier New" w:cs="Courier New" w:hint="default"/>
      </w:rPr>
    </w:lvl>
    <w:lvl w:ilvl="5" w:tplc="300A0005">
      <w:start w:val="1"/>
      <w:numFmt w:val="bullet"/>
      <w:lvlText w:val=""/>
      <w:lvlJc w:val="left"/>
      <w:pPr>
        <w:ind w:left="3960" w:hanging="360"/>
      </w:pPr>
      <w:rPr>
        <w:rFonts w:ascii="Wingdings" w:hAnsi="Wingdings" w:hint="default"/>
      </w:rPr>
    </w:lvl>
    <w:lvl w:ilvl="6" w:tplc="300A0001">
      <w:start w:val="1"/>
      <w:numFmt w:val="bullet"/>
      <w:lvlText w:val=""/>
      <w:lvlJc w:val="left"/>
      <w:pPr>
        <w:ind w:left="4680" w:hanging="360"/>
      </w:pPr>
      <w:rPr>
        <w:rFonts w:ascii="Symbol" w:hAnsi="Symbol" w:hint="default"/>
      </w:rPr>
    </w:lvl>
    <w:lvl w:ilvl="7" w:tplc="300A0003">
      <w:start w:val="1"/>
      <w:numFmt w:val="bullet"/>
      <w:lvlText w:val="o"/>
      <w:lvlJc w:val="left"/>
      <w:pPr>
        <w:ind w:left="5400" w:hanging="360"/>
      </w:pPr>
      <w:rPr>
        <w:rFonts w:ascii="Courier New" w:hAnsi="Courier New" w:cs="Courier New" w:hint="default"/>
      </w:rPr>
    </w:lvl>
    <w:lvl w:ilvl="8" w:tplc="300A0005">
      <w:start w:val="1"/>
      <w:numFmt w:val="bullet"/>
      <w:lvlText w:val=""/>
      <w:lvlJc w:val="left"/>
      <w:pPr>
        <w:ind w:left="6120" w:hanging="360"/>
      </w:pPr>
      <w:rPr>
        <w:rFonts w:ascii="Wingdings" w:hAnsi="Wingdings" w:hint="default"/>
      </w:rPr>
    </w:lvl>
  </w:abstractNum>
  <w:abstractNum w:abstractNumId="35" w15:restartNumberingAfterBreak="0">
    <w:nsid w:val="6DFD4D68"/>
    <w:multiLevelType w:val="hybridMultilevel"/>
    <w:tmpl w:val="A8E61730"/>
    <w:lvl w:ilvl="0" w:tplc="0C0A000D">
      <w:start w:val="1"/>
      <w:numFmt w:val="bullet"/>
      <w:lvlText w:val=""/>
      <w:lvlJc w:val="left"/>
      <w:pPr>
        <w:ind w:left="720" w:hanging="360"/>
      </w:pPr>
      <w:rPr>
        <w:rFonts w:ascii="Wingdings" w:hAnsi="Wingdings" w:hint="default"/>
      </w:rPr>
    </w:lvl>
    <w:lvl w:ilvl="1" w:tplc="0C0A0003">
      <w:start w:val="1"/>
      <w:numFmt w:val="bullet"/>
      <w:lvlText w:val="o"/>
      <w:lvlJc w:val="left"/>
      <w:pPr>
        <w:ind w:left="1440" w:hanging="360"/>
      </w:pPr>
      <w:rPr>
        <w:rFonts w:ascii="Courier New" w:hAnsi="Courier New" w:cs="Courier New" w:hint="default"/>
      </w:rPr>
    </w:lvl>
    <w:lvl w:ilvl="2" w:tplc="0C0A0005">
      <w:start w:val="1"/>
      <w:numFmt w:val="bullet"/>
      <w:lvlText w:val=""/>
      <w:lvlJc w:val="left"/>
      <w:pPr>
        <w:ind w:left="2160" w:hanging="360"/>
      </w:pPr>
      <w:rPr>
        <w:rFonts w:ascii="Wingdings" w:hAnsi="Wingdings" w:hint="default"/>
      </w:rPr>
    </w:lvl>
    <w:lvl w:ilvl="3" w:tplc="0C0A0001">
      <w:start w:val="1"/>
      <w:numFmt w:val="bullet"/>
      <w:lvlText w:val=""/>
      <w:lvlJc w:val="left"/>
      <w:pPr>
        <w:ind w:left="2880" w:hanging="360"/>
      </w:pPr>
      <w:rPr>
        <w:rFonts w:ascii="Symbol" w:hAnsi="Symbol" w:hint="default"/>
      </w:rPr>
    </w:lvl>
    <w:lvl w:ilvl="4" w:tplc="0C0A0003">
      <w:start w:val="1"/>
      <w:numFmt w:val="bullet"/>
      <w:lvlText w:val="o"/>
      <w:lvlJc w:val="left"/>
      <w:pPr>
        <w:ind w:left="3600" w:hanging="360"/>
      </w:pPr>
      <w:rPr>
        <w:rFonts w:ascii="Courier New" w:hAnsi="Courier New" w:cs="Courier New" w:hint="default"/>
      </w:rPr>
    </w:lvl>
    <w:lvl w:ilvl="5" w:tplc="0C0A0005">
      <w:start w:val="1"/>
      <w:numFmt w:val="bullet"/>
      <w:lvlText w:val=""/>
      <w:lvlJc w:val="left"/>
      <w:pPr>
        <w:ind w:left="4320" w:hanging="360"/>
      </w:pPr>
      <w:rPr>
        <w:rFonts w:ascii="Wingdings" w:hAnsi="Wingdings" w:hint="default"/>
      </w:rPr>
    </w:lvl>
    <w:lvl w:ilvl="6" w:tplc="0C0A0001">
      <w:start w:val="1"/>
      <w:numFmt w:val="bullet"/>
      <w:lvlText w:val=""/>
      <w:lvlJc w:val="left"/>
      <w:pPr>
        <w:ind w:left="5040" w:hanging="360"/>
      </w:pPr>
      <w:rPr>
        <w:rFonts w:ascii="Symbol" w:hAnsi="Symbol" w:hint="default"/>
      </w:rPr>
    </w:lvl>
    <w:lvl w:ilvl="7" w:tplc="0C0A0003">
      <w:start w:val="1"/>
      <w:numFmt w:val="bullet"/>
      <w:lvlText w:val="o"/>
      <w:lvlJc w:val="left"/>
      <w:pPr>
        <w:ind w:left="5760" w:hanging="360"/>
      </w:pPr>
      <w:rPr>
        <w:rFonts w:ascii="Courier New" w:hAnsi="Courier New" w:cs="Courier New" w:hint="default"/>
      </w:rPr>
    </w:lvl>
    <w:lvl w:ilvl="8" w:tplc="0C0A0005">
      <w:start w:val="1"/>
      <w:numFmt w:val="bullet"/>
      <w:lvlText w:val=""/>
      <w:lvlJc w:val="left"/>
      <w:pPr>
        <w:ind w:left="6480" w:hanging="360"/>
      </w:pPr>
      <w:rPr>
        <w:rFonts w:ascii="Wingdings" w:hAnsi="Wingdings" w:hint="default"/>
      </w:rPr>
    </w:lvl>
  </w:abstractNum>
  <w:num w:numId="1">
    <w:abstractNumId w:val="27"/>
    <w:lvlOverride w:ilvl="0"/>
    <w:lvlOverride w:ilvl="1"/>
    <w:lvlOverride w:ilvl="2"/>
    <w:lvlOverride w:ilvl="3"/>
    <w:lvlOverride w:ilvl="4"/>
    <w:lvlOverride w:ilvl="5"/>
    <w:lvlOverride w:ilvl="6"/>
    <w:lvlOverride w:ilvl="7"/>
    <w:lvlOverride w:ilvl="8"/>
  </w:num>
  <w:num w:numId="2">
    <w:abstractNumId w:val="11"/>
    <w:lvlOverride w:ilvl="0"/>
    <w:lvlOverride w:ilvl="1"/>
    <w:lvlOverride w:ilvl="2"/>
    <w:lvlOverride w:ilvl="3"/>
    <w:lvlOverride w:ilvl="4"/>
    <w:lvlOverride w:ilvl="5"/>
    <w:lvlOverride w:ilvl="6"/>
    <w:lvlOverride w:ilvl="7"/>
    <w:lvlOverride w:ilvl="8"/>
  </w:num>
  <w:num w:numId="3">
    <w:abstractNumId w:val="35"/>
    <w:lvlOverride w:ilvl="0"/>
    <w:lvlOverride w:ilvl="1"/>
    <w:lvlOverride w:ilvl="2"/>
    <w:lvlOverride w:ilvl="3"/>
    <w:lvlOverride w:ilvl="4"/>
    <w:lvlOverride w:ilvl="5"/>
    <w:lvlOverride w:ilvl="6"/>
    <w:lvlOverride w:ilvl="7"/>
    <w:lvlOverride w:ilvl="8"/>
  </w:num>
  <w:num w:numId="4">
    <w:abstractNumId w:val="17"/>
    <w:lvlOverride w:ilvl="0"/>
    <w:lvlOverride w:ilvl="1"/>
    <w:lvlOverride w:ilvl="2"/>
    <w:lvlOverride w:ilvl="3"/>
    <w:lvlOverride w:ilvl="4"/>
    <w:lvlOverride w:ilvl="5"/>
    <w:lvlOverride w:ilvl="6"/>
    <w:lvlOverride w:ilvl="7"/>
    <w:lvlOverride w:ilvl="8"/>
  </w:num>
  <w:num w:numId="5">
    <w:abstractNumId w:val="25"/>
    <w:lvlOverride w:ilvl="0"/>
    <w:lvlOverride w:ilvl="1"/>
    <w:lvlOverride w:ilvl="2"/>
    <w:lvlOverride w:ilvl="3"/>
    <w:lvlOverride w:ilvl="4"/>
    <w:lvlOverride w:ilvl="5"/>
    <w:lvlOverride w:ilvl="6"/>
    <w:lvlOverride w:ilvl="7"/>
    <w:lvlOverride w:ilvl="8"/>
  </w:num>
  <w:num w:numId="6">
    <w:abstractNumId w:val="34"/>
    <w:lvlOverride w:ilvl="0"/>
    <w:lvlOverride w:ilvl="1"/>
    <w:lvlOverride w:ilvl="2"/>
    <w:lvlOverride w:ilvl="3"/>
    <w:lvlOverride w:ilvl="4"/>
    <w:lvlOverride w:ilvl="5"/>
    <w:lvlOverride w:ilvl="6"/>
    <w:lvlOverride w:ilvl="7"/>
    <w:lvlOverride w:ilvl="8"/>
  </w:num>
  <w:num w:numId="7">
    <w:abstractNumId w:val="16"/>
    <w:lvlOverride w:ilvl="0"/>
    <w:lvlOverride w:ilvl="1"/>
    <w:lvlOverride w:ilvl="2"/>
    <w:lvlOverride w:ilvl="3"/>
    <w:lvlOverride w:ilvl="4"/>
    <w:lvlOverride w:ilvl="5"/>
    <w:lvlOverride w:ilvl="6"/>
    <w:lvlOverride w:ilvl="7"/>
    <w:lvlOverride w:ilvl="8"/>
  </w:num>
  <w:num w:numId="8">
    <w:abstractNumId w:val="12"/>
    <w:lvlOverride w:ilvl="0"/>
    <w:lvlOverride w:ilvl="1"/>
    <w:lvlOverride w:ilvl="2"/>
    <w:lvlOverride w:ilvl="3"/>
    <w:lvlOverride w:ilvl="4"/>
    <w:lvlOverride w:ilvl="5"/>
    <w:lvlOverride w:ilvl="6"/>
    <w:lvlOverride w:ilvl="7"/>
    <w:lvlOverride w:ilvl="8"/>
  </w:num>
  <w:num w:numId="9">
    <w:abstractNumId w:val="22"/>
    <w:lvlOverride w:ilvl="0"/>
    <w:lvlOverride w:ilvl="1"/>
    <w:lvlOverride w:ilvl="2"/>
    <w:lvlOverride w:ilvl="3"/>
    <w:lvlOverride w:ilvl="4"/>
    <w:lvlOverride w:ilvl="5"/>
    <w:lvlOverride w:ilvl="6"/>
    <w:lvlOverride w:ilvl="7"/>
    <w:lvlOverride w:ilvl="8"/>
  </w:num>
  <w:num w:numId="10">
    <w:abstractNumId w:val="10"/>
    <w:lvlOverride w:ilvl="0"/>
    <w:lvlOverride w:ilvl="1"/>
    <w:lvlOverride w:ilvl="2"/>
    <w:lvlOverride w:ilvl="3"/>
    <w:lvlOverride w:ilvl="4"/>
    <w:lvlOverride w:ilvl="5"/>
    <w:lvlOverride w:ilvl="6"/>
    <w:lvlOverride w:ilvl="7"/>
    <w:lvlOverride w:ilvl="8"/>
  </w:num>
  <w:num w:numId="11">
    <w:abstractNumId w:val="30"/>
    <w:lvlOverride w:ilvl="0"/>
    <w:lvlOverride w:ilvl="1"/>
    <w:lvlOverride w:ilvl="2"/>
    <w:lvlOverride w:ilvl="3"/>
    <w:lvlOverride w:ilvl="4"/>
    <w:lvlOverride w:ilvl="5"/>
    <w:lvlOverride w:ilvl="6"/>
    <w:lvlOverride w:ilvl="7"/>
    <w:lvlOverride w:ilvl="8"/>
  </w:num>
  <w:num w:numId="12">
    <w:abstractNumId w:val="19"/>
    <w:lvlOverride w:ilvl="0"/>
    <w:lvlOverride w:ilvl="1"/>
    <w:lvlOverride w:ilvl="2"/>
    <w:lvlOverride w:ilvl="3"/>
    <w:lvlOverride w:ilvl="4"/>
    <w:lvlOverride w:ilvl="5"/>
    <w:lvlOverride w:ilvl="6"/>
    <w:lvlOverride w:ilvl="7"/>
    <w:lvlOverride w:ilvl="8"/>
  </w:num>
  <w:num w:numId="13">
    <w:abstractNumId w:val="0"/>
    <w:lvlOverride w:ilvl="0"/>
    <w:lvlOverride w:ilvl="1"/>
    <w:lvlOverride w:ilvl="2"/>
    <w:lvlOverride w:ilvl="3"/>
    <w:lvlOverride w:ilvl="4"/>
    <w:lvlOverride w:ilvl="5"/>
    <w:lvlOverride w:ilvl="6"/>
    <w:lvlOverride w:ilvl="7"/>
    <w:lvlOverride w:ilvl="8"/>
  </w:num>
  <w:num w:numId="14">
    <w:abstractNumId w:val="3"/>
    <w:lvlOverride w:ilvl="0"/>
    <w:lvlOverride w:ilvl="1"/>
    <w:lvlOverride w:ilvl="2"/>
    <w:lvlOverride w:ilvl="3"/>
    <w:lvlOverride w:ilvl="4"/>
    <w:lvlOverride w:ilvl="5"/>
    <w:lvlOverride w:ilvl="6"/>
    <w:lvlOverride w:ilvl="7"/>
    <w:lvlOverride w:ilvl="8"/>
  </w:num>
  <w:num w:numId="15">
    <w:abstractNumId w:val="21"/>
    <w:lvlOverride w:ilvl="0"/>
    <w:lvlOverride w:ilvl="1"/>
    <w:lvlOverride w:ilvl="2"/>
    <w:lvlOverride w:ilvl="3"/>
    <w:lvlOverride w:ilvl="4"/>
    <w:lvlOverride w:ilvl="5"/>
    <w:lvlOverride w:ilvl="6"/>
    <w:lvlOverride w:ilvl="7"/>
    <w:lvlOverride w:ilvl="8"/>
  </w:num>
  <w:num w:numId="16">
    <w:abstractNumId w:val="14"/>
    <w:lvlOverride w:ilvl="0"/>
    <w:lvlOverride w:ilvl="1"/>
    <w:lvlOverride w:ilvl="2"/>
    <w:lvlOverride w:ilvl="3"/>
    <w:lvlOverride w:ilvl="4"/>
    <w:lvlOverride w:ilvl="5"/>
    <w:lvlOverride w:ilvl="6"/>
    <w:lvlOverride w:ilvl="7"/>
    <w:lvlOverride w:ilvl="8"/>
  </w:num>
  <w:num w:numId="17">
    <w:abstractNumId w:val="18"/>
    <w:lvlOverride w:ilvl="0"/>
    <w:lvlOverride w:ilvl="1"/>
    <w:lvlOverride w:ilvl="2"/>
    <w:lvlOverride w:ilvl="3"/>
    <w:lvlOverride w:ilvl="4"/>
    <w:lvlOverride w:ilvl="5"/>
    <w:lvlOverride w:ilvl="6"/>
    <w:lvlOverride w:ilvl="7"/>
    <w:lvlOverride w:ilvl="8"/>
  </w:num>
  <w:num w:numId="18">
    <w:abstractNumId w:val="28"/>
    <w:lvlOverride w:ilvl="0"/>
    <w:lvlOverride w:ilvl="1"/>
    <w:lvlOverride w:ilvl="2"/>
    <w:lvlOverride w:ilvl="3"/>
    <w:lvlOverride w:ilvl="4"/>
    <w:lvlOverride w:ilvl="5"/>
    <w:lvlOverride w:ilvl="6"/>
    <w:lvlOverride w:ilvl="7"/>
    <w:lvlOverride w:ilvl="8"/>
  </w:num>
  <w:num w:numId="19">
    <w:abstractNumId w:val="4"/>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abstractNumId w:val="5"/>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abstractNumId w:val="31"/>
    <w:lvlOverride w:ilvl="0"/>
    <w:lvlOverride w:ilvl="1"/>
    <w:lvlOverride w:ilvl="2"/>
    <w:lvlOverride w:ilvl="3"/>
    <w:lvlOverride w:ilvl="4"/>
    <w:lvlOverride w:ilvl="5"/>
    <w:lvlOverride w:ilvl="6"/>
    <w:lvlOverride w:ilvl="7"/>
    <w:lvlOverride w:ilvl="8"/>
  </w:num>
  <w:num w:numId="22">
    <w:abstractNumId w:val="2"/>
    <w:lvlOverride w:ilvl="0"/>
    <w:lvlOverride w:ilvl="1"/>
    <w:lvlOverride w:ilvl="2"/>
    <w:lvlOverride w:ilvl="3"/>
    <w:lvlOverride w:ilvl="4"/>
    <w:lvlOverride w:ilvl="5"/>
    <w:lvlOverride w:ilvl="6"/>
    <w:lvlOverride w:ilvl="7"/>
    <w:lvlOverride w:ilvl="8"/>
  </w:num>
  <w:num w:numId="23">
    <w:abstractNumId w:val="33"/>
    <w:lvlOverride w:ilvl="0"/>
    <w:lvlOverride w:ilvl="1"/>
    <w:lvlOverride w:ilvl="2"/>
    <w:lvlOverride w:ilvl="3"/>
    <w:lvlOverride w:ilvl="4"/>
    <w:lvlOverride w:ilvl="5"/>
    <w:lvlOverride w:ilvl="6"/>
    <w:lvlOverride w:ilvl="7"/>
    <w:lvlOverride w:ilvl="8"/>
  </w:num>
  <w:num w:numId="24">
    <w:abstractNumId w:val="29"/>
    <w:lvlOverride w:ilvl="0"/>
    <w:lvlOverride w:ilvl="1"/>
    <w:lvlOverride w:ilvl="2"/>
    <w:lvlOverride w:ilvl="3"/>
    <w:lvlOverride w:ilvl="4"/>
    <w:lvlOverride w:ilvl="5"/>
    <w:lvlOverride w:ilvl="6"/>
    <w:lvlOverride w:ilvl="7"/>
    <w:lvlOverride w:ilvl="8"/>
  </w:num>
  <w:num w:numId="25">
    <w:abstractNumId w:val="1"/>
    <w:lvlOverride w:ilvl="0"/>
    <w:lvlOverride w:ilvl="1"/>
    <w:lvlOverride w:ilvl="2"/>
    <w:lvlOverride w:ilvl="3"/>
    <w:lvlOverride w:ilvl="4"/>
    <w:lvlOverride w:ilvl="5"/>
    <w:lvlOverride w:ilvl="6"/>
    <w:lvlOverride w:ilvl="7"/>
    <w:lvlOverride w:ilvl="8"/>
  </w:num>
  <w:num w:numId="26">
    <w:abstractNumId w:val="6"/>
    <w:lvlOverride w:ilvl="0"/>
    <w:lvlOverride w:ilvl="1"/>
    <w:lvlOverride w:ilvl="2"/>
    <w:lvlOverride w:ilvl="3"/>
    <w:lvlOverride w:ilvl="4"/>
    <w:lvlOverride w:ilvl="5"/>
    <w:lvlOverride w:ilvl="6"/>
    <w:lvlOverride w:ilvl="7"/>
    <w:lvlOverride w:ilvl="8"/>
  </w:num>
  <w:num w:numId="27">
    <w:abstractNumId w:val="13"/>
    <w:lvlOverride w:ilvl="0"/>
    <w:lvlOverride w:ilvl="1"/>
    <w:lvlOverride w:ilvl="2"/>
    <w:lvlOverride w:ilvl="3"/>
    <w:lvlOverride w:ilvl="4"/>
    <w:lvlOverride w:ilvl="5"/>
    <w:lvlOverride w:ilvl="6"/>
    <w:lvlOverride w:ilvl="7"/>
    <w:lvlOverride w:ilvl="8"/>
  </w:num>
  <w:num w:numId="28">
    <w:abstractNumId w:val="9"/>
    <w:lvlOverride w:ilvl="0"/>
    <w:lvlOverride w:ilvl="1"/>
    <w:lvlOverride w:ilvl="2"/>
    <w:lvlOverride w:ilvl="3"/>
    <w:lvlOverride w:ilvl="4"/>
    <w:lvlOverride w:ilvl="5"/>
    <w:lvlOverride w:ilvl="6"/>
    <w:lvlOverride w:ilvl="7"/>
    <w:lvlOverride w:ilvl="8"/>
  </w:num>
  <w:num w:numId="29">
    <w:abstractNumId w:val="23"/>
    <w:lvlOverride w:ilvl="0"/>
    <w:lvlOverride w:ilvl="1"/>
    <w:lvlOverride w:ilvl="2"/>
    <w:lvlOverride w:ilvl="3"/>
    <w:lvlOverride w:ilvl="4"/>
    <w:lvlOverride w:ilvl="5"/>
    <w:lvlOverride w:ilvl="6"/>
    <w:lvlOverride w:ilvl="7"/>
    <w:lvlOverride w:ilvl="8"/>
  </w:num>
  <w:num w:numId="30">
    <w:abstractNumId w:val="8"/>
    <w:lvlOverride w:ilvl="0"/>
    <w:lvlOverride w:ilvl="1"/>
    <w:lvlOverride w:ilvl="2"/>
    <w:lvlOverride w:ilvl="3"/>
    <w:lvlOverride w:ilvl="4"/>
    <w:lvlOverride w:ilvl="5"/>
    <w:lvlOverride w:ilvl="6"/>
    <w:lvlOverride w:ilvl="7"/>
    <w:lvlOverride w:ilvl="8"/>
  </w:num>
  <w:num w:numId="31">
    <w:abstractNumId w:val="15"/>
    <w:lvlOverride w:ilvl="0"/>
    <w:lvlOverride w:ilvl="1"/>
    <w:lvlOverride w:ilvl="2"/>
    <w:lvlOverride w:ilvl="3"/>
    <w:lvlOverride w:ilvl="4"/>
    <w:lvlOverride w:ilvl="5"/>
    <w:lvlOverride w:ilvl="6"/>
    <w:lvlOverride w:ilvl="7"/>
    <w:lvlOverride w:ilvl="8"/>
  </w:num>
  <w:num w:numId="32">
    <w:abstractNumId w:val="2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abstractNumId w:val="32"/>
    <w:lvlOverride w:ilvl="0"/>
    <w:lvlOverride w:ilvl="1"/>
    <w:lvlOverride w:ilvl="2"/>
    <w:lvlOverride w:ilvl="3"/>
    <w:lvlOverride w:ilvl="4"/>
    <w:lvlOverride w:ilvl="5"/>
    <w:lvlOverride w:ilvl="6"/>
    <w:lvlOverride w:ilvl="7"/>
    <w:lvlOverride w:ilvl="8"/>
  </w:num>
  <w:num w:numId="35">
    <w:abstractNumId w:val="20"/>
    <w:lvlOverride w:ilvl="0"/>
    <w:lvlOverride w:ilvl="1"/>
    <w:lvlOverride w:ilvl="2"/>
    <w:lvlOverride w:ilvl="3"/>
    <w:lvlOverride w:ilvl="4"/>
    <w:lvlOverride w:ilvl="5"/>
    <w:lvlOverride w:ilvl="6"/>
    <w:lvlOverride w:ilvl="7"/>
    <w:lvlOverride w:ilvl="8"/>
  </w:num>
  <w:num w:numId="36">
    <w:abstractNumId w:val="7"/>
    <w:lvlOverride w:ilvl="0"/>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9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831AA"/>
    <w:rsid w:val="00102014"/>
    <w:rsid w:val="002740F9"/>
    <w:rsid w:val="0040061A"/>
    <w:rsid w:val="004476C4"/>
    <w:rsid w:val="004C6140"/>
    <w:rsid w:val="005164F1"/>
    <w:rsid w:val="00657B28"/>
    <w:rsid w:val="007831AA"/>
    <w:rsid w:val="00893E23"/>
    <w:rsid w:val="00962F80"/>
    <w:rsid w:val="00FE37D4"/>
  </w:rsids>
  <m:mathPr>
    <m:mathFont m:val="Cambria Math"/>
    <m:brkBin m:val="before"/>
    <m:brkBinSub m:val="--"/>
    <m:smallFrac m:val="0"/>
    <m:dispDef/>
    <m:lMargin m:val="0"/>
    <m:rMargin m:val="0"/>
    <m:defJc m:val="centerGroup"/>
    <m:wrapIndent m:val="1440"/>
    <m:intLim m:val="subSup"/>
    <m:naryLim m:val="undOvr"/>
  </m:mathPr>
  <w:themeFontLang w:val="es-EC"/>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C9E6D42"/>
  <w15:chartTrackingRefBased/>
  <w15:docId w15:val="{EB9849E3-81F8-40C4-BC54-CCDF2C3B37D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s-EC"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7831AA"/>
    <w:pPr>
      <w:spacing w:line="256" w:lineRule="auto"/>
    </w:p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Prrafodelista">
    <w:name w:val="List Paragraph"/>
    <w:basedOn w:val="Normal"/>
    <w:uiPriority w:val="34"/>
    <w:qFormat/>
    <w:rsid w:val="007831AA"/>
    <w:pPr>
      <w:ind w:left="720"/>
      <w:contextualSpacing/>
    </w:pPr>
  </w:style>
  <w:style w:type="character" w:customStyle="1" w:styleId="m3440265271537350613s1">
    <w:name w:val="m_3440265271537350613s1"/>
    <w:basedOn w:val="Fuentedeprrafopredeter"/>
    <w:rsid w:val="007831AA"/>
  </w:style>
  <w:style w:type="paragraph" w:styleId="Sinespaciado">
    <w:name w:val="No Spacing"/>
    <w:uiPriority w:val="1"/>
    <w:qFormat/>
    <w:rsid w:val="00893E23"/>
    <w:pPr>
      <w:spacing w:before="100" w:after="0" w:line="240" w:lineRule="auto"/>
    </w:pPr>
    <w:rPr>
      <w:rFonts w:eastAsiaTheme="minorEastAsia"/>
      <w:sz w:val="20"/>
      <w:szCs w:val="20"/>
      <w:lang w:val="es-MX"/>
    </w:rPr>
  </w:style>
  <w:style w:type="table" w:styleId="Tablaconcuadrcula">
    <w:name w:val="Table Grid"/>
    <w:basedOn w:val="Tablanormal"/>
    <w:uiPriority w:val="39"/>
    <w:rsid w:val="00893E23"/>
    <w:pPr>
      <w:spacing w:after="0" w:line="240" w:lineRule="auto"/>
    </w:pPr>
    <w:rPr>
      <w:rFonts w:eastAsiaTheme="minorEastAsia"/>
      <w:sz w:val="20"/>
      <w:szCs w:val="20"/>
      <w:lang w:val="es-MX"/>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31156865">
      <w:bodyDiv w:val="1"/>
      <w:marLeft w:val="0"/>
      <w:marRight w:val="0"/>
      <w:marTop w:val="0"/>
      <w:marBottom w:val="0"/>
      <w:divBdr>
        <w:top w:val="none" w:sz="0" w:space="0" w:color="auto"/>
        <w:left w:val="none" w:sz="0" w:space="0" w:color="auto"/>
        <w:bottom w:val="none" w:sz="0" w:space="0" w:color="auto"/>
        <w:right w:val="none" w:sz="0" w:space="0" w:color="auto"/>
      </w:divBdr>
    </w:div>
    <w:div w:id="110058716">
      <w:bodyDiv w:val="1"/>
      <w:marLeft w:val="0"/>
      <w:marRight w:val="0"/>
      <w:marTop w:val="0"/>
      <w:marBottom w:val="0"/>
      <w:divBdr>
        <w:top w:val="none" w:sz="0" w:space="0" w:color="auto"/>
        <w:left w:val="none" w:sz="0" w:space="0" w:color="auto"/>
        <w:bottom w:val="none" w:sz="0" w:space="0" w:color="auto"/>
        <w:right w:val="none" w:sz="0" w:space="0" w:color="auto"/>
      </w:divBdr>
    </w:div>
    <w:div w:id="162471332">
      <w:bodyDiv w:val="1"/>
      <w:marLeft w:val="0"/>
      <w:marRight w:val="0"/>
      <w:marTop w:val="0"/>
      <w:marBottom w:val="0"/>
      <w:divBdr>
        <w:top w:val="none" w:sz="0" w:space="0" w:color="auto"/>
        <w:left w:val="none" w:sz="0" w:space="0" w:color="auto"/>
        <w:bottom w:val="none" w:sz="0" w:space="0" w:color="auto"/>
        <w:right w:val="none" w:sz="0" w:space="0" w:color="auto"/>
      </w:divBdr>
    </w:div>
    <w:div w:id="251747760">
      <w:bodyDiv w:val="1"/>
      <w:marLeft w:val="0"/>
      <w:marRight w:val="0"/>
      <w:marTop w:val="0"/>
      <w:marBottom w:val="0"/>
      <w:divBdr>
        <w:top w:val="none" w:sz="0" w:space="0" w:color="auto"/>
        <w:left w:val="none" w:sz="0" w:space="0" w:color="auto"/>
        <w:bottom w:val="none" w:sz="0" w:space="0" w:color="auto"/>
        <w:right w:val="none" w:sz="0" w:space="0" w:color="auto"/>
      </w:divBdr>
    </w:div>
    <w:div w:id="276955445">
      <w:bodyDiv w:val="1"/>
      <w:marLeft w:val="0"/>
      <w:marRight w:val="0"/>
      <w:marTop w:val="0"/>
      <w:marBottom w:val="0"/>
      <w:divBdr>
        <w:top w:val="none" w:sz="0" w:space="0" w:color="auto"/>
        <w:left w:val="none" w:sz="0" w:space="0" w:color="auto"/>
        <w:bottom w:val="none" w:sz="0" w:space="0" w:color="auto"/>
        <w:right w:val="none" w:sz="0" w:space="0" w:color="auto"/>
      </w:divBdr>
    </w:div>
    <w:div w:id="388067595">
      <w:bodyDiv w:val="1"/>
      <w:marLeft w:val="0"/>
      <w:marRight w:val="0"/>
      <w:marTop w:val="0"/>
      <w:marBottom w:val="0"/>
      <w:divBdr>
        <w:top w:val="none" w:sz="0" w:space="0" w:color="auto"/>
        <w:left w:val="none" w:sz="0" w:space="0" w:color="auto"/>
        <w:bottom w:val="none" w:sz="0" w:space="0" w:color="auto"/>
        <w:right w:val="none" w:sz="0" w:space="0" w:color="auto"/>
      </w:divBdr>
    </w:div>
    <w:div w:id="505945670">
      <w:bodyDiv w:val="1"/>
      <w:marLeft w:val="0"/>
      <w:marRight w:val="0"/>
      <w:marTop w:val="0"/>
      <w:marBottom w:val="0"/>
      <w:divBdr>
        <w:top w:val="none" w:sz="0" w:space="0" w:color="auto"/>
        <w:left w:val="none" w:sz="0" w:space="0" w:color="auto"/>
        <w:bottom w:val="none" w:sz="0" w:space="0" w:color="auto"/>
        <w:right w:val="none" w:sz="0" w:space="0" w:color="auto"/>
      </w:divBdr>
    </w:div>
    <w:div w:id="650408082">
      <w:bodyDiv w:val="1"/>
      <w:marLeft w:val="0"/>
      <w:marRight w:val="0"/>
      <w:marTop w:val="0"/>
      <w:marBottom w:val="0"/>
      <w:divBdr>
        <w:top w:val="none" w:sz="0" w:space="0" w:color="auto"/>
        <w:left w:val="none" w:sz="0" w:space="0" w:color="auto"/>
        <w:bottom w:val="none" w:sz="0" w:space="0" w:color="auto"/>
        <w:right w:val="none" w:sz="0" w:space="0" w:color="auto"/>
      </w:divBdr>
    </w:div>
    <w:div w:id="861937490">
      <w:bodyDiv w:val="1"/>
      <w:marLeft w:val="0"/>
      <w:marRight w:val="0"/>
      <w:marTop w:val="0"/>
      <w:marBottom w:val="0"/>
      <w:divBdr>
        <w:top w:val="none" w:sz="0" w:space="0" w:color="auto"/>
        <w:left w:val="none" w:sz="0" w:space="0" w:color="auto"/>
        <w:bottom w:val="none" w:sz="0" w:space="0" w:color="auto"/>
        <w:right w:val="none" w:sz="0" w:space="0" w:color="auto"/>
      </w:divBdr>
    </w:div>
    <w:div w:id="1183664060">
      <w:bodyDiv w:val="1"/>
      <w:marLeft w:val="0"/>
      <w:marRight w:val="0"/>
      <w:marTop w:val="0"/>
      <w:marBottom w:val="0"/>
      <w:divBdr>
        <w:top w:val="none" w:sz="0" w:space="0" w:color="auto"/>
        <w:left w:val="none" w:sz="0" w:space="0" w:color="auto"/>
        <w:bottom w:val="none" w:sz="0" w:space="0" w:color="auto"/>
        <w:right w:val="none" w:sz="0" w:space="0" w:color="auto"/>
      </w:divBdr>
    </w:div>
    <w:div w:id="1419864584">
      <w:bodyDiv w:val="1"/>
      <w:marLeft w:val="0"/>
      <w:marRight w:val="0"/>
      <w:marTop w:val="0"/>
      <w:marBottom w:val="0"/>
      <w:divBdr>
        <w:top w:val="none" w:sz="0" w:space="0" w:color="auto"/>
        <w:left w:val="none" w:sz="0" w:space="0" w:color="auto"/>
        <w:bottom w:val="none" w:sz="0" w:space="0" w:color="auto"/>
        <w:right w:val="none" w:sz="0" w:space="0" w:color="auto"/>
      </w:divBdr>
    </w:div>
    <w:div w:id="1422213035">
      <w:bodyDiv w:val="1"/>
      <w:marLeft w:val="0"/>
      <w:marRight w:val="0"/>
      <w:marTop w:val="0"/>
      <w:marBottom w:val="0"/>
      <w:divBdr>
        <w:top w:val="none" w:sz="0" w:space="0" w:color="auto"/>
        <w:left w:val="none" w:sz="0" w:space="0" w:color="auto"/>
        <w:bottom w:val="none" w:sz="0" w:space="0" w:color="auto"/>
        <w:right w:val="none" w:sz="0" w:space="0" w:color="auto"/>
      </w:divBdr>
    </w:div>
    <w:div w:id="1568104640">
      <w:bodyDiv w:val="1"/>
      <w:marLeft w:val="0"/>
      <w:marRight w:val="0"/>
      <w:marTop w:val="0"/>
      <w:marBottom w:val="0"/>
      <w:divBdr>
        <w:top w:val="none" w:sz="0" w:space="0" w:color="auto"/>
        <w:left w:val="none" w:sz="0" w:space="0" w:color="auto"/>
        <w:bottom w:val="none" w:sz="0" w:space="0" w:color="auto"/>
        <w:right w:val="none" w:sz="0" w:space="0" w:color="auto"/>
      </w:divBdr>
    </w:div>
    <w:div w:id="1645574250">
      <w:bodyDiv w:val="1"/>
      <w:marLeft w:val="0"/>
      <w:marRight w:val="0"/>
      <w:marTop w:val="0"/>
      <w:marBottom w:val="0"/>
      <w:divBdr>
        <w:top w:val="none" w:sz="0" w:space="0" w:color="auto"/>
        <w:left w:val="none" w:sz="0" w:space="0" w:color="auto"/>
        <w:bottom w:val="none" w:sz="0" w:space="0" w:color="auto"/>
        <w:right w:val="none" w:sz="0" w:space="0" w:color="auto"/>
      </w:divBdr>
    </w:div>
    <w:div w:id="1768891262">
      <w:bodyDiv w:val="1"/>
      <w:marLeft w:val="0"/>
      <w:marRight w:val="0"/>
      <w:marTop w:val="0"/>
      <w:marBottom w:val="0"/>
      <w:divBdr>
        <w:top w:val="none" w:sz="0" w:space="0" w:color="auto"/>
        <w:left w:val="none" w:sz="0" w:space="0" w:color="auto"/>
        <w:bottom w:val="none" w:sz="0" w:space="0" w:color="auto"/>
        <w:right w:val="none" w:sz="0" w:space="0" w:color="auto"/>
      </w:divBdr>
    </w:div>
    <w:div w:id="1788700377">
      <w:bodyDiv w:val="1"/>
      <w:marLeft w:val="0"/>
      <w:marRight w:val="0"/>
      <w:marTop w:val="0"/>
      <w:marBottom w:val="0"/>
      <w:divBdr>
        <w:top w:val="none" w:sz="0" w:space="0" w:color="auto"/>
        <w:left w:val="none" w:sz="0" w:space="0" w:color="auto"/>
        <w:bottom w:val="none" w:sz="0" w:space="0" w:color="auto"/>
        <w:right w:val="none" w:sz="0" w:space="0" w:color="auto"/>
      </w:divBdr>
    </w:div>
    <w:div w:id="1790398226">
      <w:bodyDiv w:val="1"/>
      <w:marLeft w:val="0"/>
      <w:marRight w:val="0"/>
      <w:marTop w:val="0"/>
      <w:marBottom w:val="0"/>
      <w:divBdr>
        <w:top w:val="none" w:sz="0" w:space="0" w:color="auto"/>
        <w:left w:val="none" w:sz="0" w:space="0" w:color="auto"/>
        <w:bottom w:val="none" w:sz="0" w:space="0" w:color="auto"/>
        <w:right w:val="none" w:sz="0" w:space="0" w:color="auto"/>
      </w:divBdr>
    </w:div>
    <w:div w:id="196203309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4.jpeg"/><Relationship Id="rId13" Type="http://schemas.openxmlformats.org/officeDocument/2006/relationships/image" Target="media/image9.jpeg"/><Relationship Id="rId18" Type="http://schemas.openxmlformats.org/officeDocument/2006/relationships/image" Target="media/image14.emf"/><Relationship Id="rId3" Type="http://schemas.openxmlformats.org/officeDocument/2006/relationships/settings" Target="settings.xml"/><Relationship Id="rId21" Type="http://schemas.openxmlformats.org/officeDocument/2006/relationships/theme" Target="theme/theme1.xml"/><Relationship Id="rId7" Type="http://schemas.openxmlformats.org/officeDocument/2006/relationships/image" Target="media/image3.jpeg"/><Relationship Id="rId12" Type="http://schemas.openxmlformats.org/officeDocument/2006/relationships/image" Target="media/image8.jpeg"/><Relationship Id="rId17" Type="http://schemas.openxmlformats.org/officeDocument/2006/relationships/image" Target="media/image13.jpeg"/><Relationship Id="rId2" Type="http://schemas.openxmlformats.org/officeDocument/2006/relationships/styles" Target="styles.xml"/><Relationship Id="rId16" Type="http://schemas.openxmlformats.org/officeDocument/2006/relationships/image" Target="media/image12.jpeg"/><Relationship Id="rId20"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image" Target="media/image2.jpeg"/><Relationship Id="rId11" Type="http://schemas.openxmlformats.org/officeDocument/2006/relationships/image" Target="media/image7.jpeg"/><Relationship Id="rId5" Type="http://schemas.openxmlformats.org/officeDocument/2006/relationships/image" Target="media/image1.jpeg"/><Relationship Id="rId15" Type="http://schemas.openxmlformats.org/officeDocument/2006/relationships/image" Target="media/image11.jpeg"/><Relationship Id="rId10" Type="http://schemas.openxmlformats.org/officeDocument/2006/relationships/image" Target="media/image6.jpeg"/><Relationship Id="rId19" Type="http://schemas.openxmlformats.org/officeDocument/2006/relationships/image" Target="media/image15.emf"/><Relationship Id="rId4" Type="http://schemas.openxmlformats.org/officeDocument/2006/relationships/webSettings" Target="webSettings.xml"/><Relationship Id="rId9" Type="http://schemas.openxmlformats.org/officeDocument/2006/relationships/image" Target="media/image5.jpeg"/><Relationship Id="rId14" Type="http://schemas.openxmlformats.org/officeDocument/2006/relationships/image" Target="media/image10.jpe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99</TotalTime>
  <Pages>28</Pages>
  <Words>6783</Words>
  <Characters>37307</Characters>
  <Application>Microsoft Office Word</Application>
  <DocSecurity>0</DocSecurity>
  <Lines>310</Lines>
  <Paragraphs>88</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44002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TALENTO HUMANO</dc:creator>
  <cp:keywords/>
  <dc:description/>
  <cp:lastModifiedBy>TALENTO HUMANO</cp:lastModifiedBy>
  <cp:revision>2</cp:revision>
  <dcterms:created xsi:type="dcterms:W3CDTF">2018-10-23T19:17:00Z</dcterms:created>
  <dcterms:modified xsi:type="dcterms:W3CDTF">2018-10-23T20:56:00Z</dcterms:modified>
</cp:coreProperties>
</file>